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A58005" w14:textId="7E67B9CC" w:rsidR="006D3011" w:rsidRDefault="0095174B" w:rsidP="00B1442E">
      <w:pPr>
        <w:rPr>
          <w:rFonts w:ascii="Gill Sans MT" w:hAnsi="Gill Sans MT"/>
          <w:b/>
          <w:bCs/>
          <w:sz w:val="18"/>
          <w:szCs w:val="18"/>
        </w:rPr>
      </w:pPr>
      <w:r w:rsidRPr="006D3011">
        <w:rPr>
          <w:rFonts w:ascii="Gill Sans MT" w:hAnsi="Gill Sans MT"/>
          <w:b/>
          <w:bCs/>
          <w:sz w:val="18"/>
          <w:szCs w:val="18"/>
        </w:rPr>
        <w:t>Design and Access Statement</w:t>
      </w:r>
      <w:r w:rsidR="00B1442E" w:rsidRPr="006D3011">
        <w:rPr>
          <w:rFonts w:ascii="Gill Sans MT" w:hAnsi="Gill Sans MT"/>
          <w:b/>
          <w:bCs/>
          <w:sz w:val="18"/>
          <w:szCs w:val="18"/>
        </w:rPr>
        <w:t xml:space="preserve"> </w:t>
      </w:r>
    </w:p>
    <w:p w14:paraId="6C4FBB78" w14:textId="77777777" w:rsidR="006D40AA" w:rsidRPr="006D3011" w:rsidRDefault="006D40AA" w:rsidP="00B1442E">
      <w:pPr>
        <w:rPr>
          <w:rFonts w:ascii="Gill Sans MT" w:hAnsi="Gill Sans MT"/>
          <w:b/>
          <w:bCs/>
          <w:sz w:val="18"/>
          <w:szCs w:val="18"/>
        </w:rPr>
      </w:pPr>
    </w:p>
    <w:p w14:paraId="795289D1" w14:textId="77777777" w:rsidR="006D3011" w:rsidRPr="006D3011" w:rsidRDefault="006D3011" w:rsidP="00B1442E">
      <w:pPr>
        <w:rPr>
          <w:rFonts w:ascii="Gill Sans MT" w:hAnsi="Gill Sans MT"/>
          <w:b/>
          <w:bCs/>
          <w:sz w:val="18"/>
          <w:szCs w:val="18"/>
        </w:rPr>
      </w:pPr>
    </w:p>
    <w:p w14:paraId="4670DB87" w14:textId="7CC8069E" w:rsidR="00B1442E" w:rsidRPr="006D3011" w:rsidRDefault="00B1442E" w:rsidP="00B1442E">
      <w:pPr>
        <w:rPr>
          <w:rFonts w:ascii="Gill Sans MT" w:hAnsi="Gill Sans MT"/>
          <w:b/>
          <w:bCs/>
          <w:sz w:val="18"/>
          <w:szCs w:val="18"/>
        </w:rPr>
      </w:pPr>
      <w:r w:rsidRPr="006D3011">
        <w:rPr>
          <w:rFonts w:ascii="Gill Sans MT" w:hAnsi="Gill Sans MT"/>
          <w:b/>
          <w:bCs/>
          <w:sz w:val="18"/>
          <w:szCs w:val="18"/>
        </w:rPr>
        <w:t xml:space="preserve">Conversion of an existing </w:t>
      </w:r>
      <w:r w:rsidR="006D40AA">
        <w:rPr>
          <w:rFonts w:ascii="Gill Sans MT" w:hAnsi="Gill Sans MT"/>
          <w:b/>
          <w:bCs/>
          <w:sz w:val="18"/>
          <w:szCs w:val="18"/>
        </w:rPr>
        <w:t xml:space="preserve">terraced house to include a ground floor extension along with a second storey loft conversion </w:t>
      </w:r>
    </w:p>
    <w:p w14:paraId="3792ADD3" w14:textId="11233638" w:rsidR="0095174B" w:rsidRPr="006D3011" w:rsidRDefault="0095174B">
      <w:pPr>
        <w:rPr>
          <w:rFonts w:ascii="Gill Sans MT" w:hAnsi="Gill Sans MT"/>
          <w:sz w:val="18"/>
          <w:szCs w:val="18"/>
        </w:rPr>
      </w:pPr>
    </w:p>
    <w:p w14:paraId="0FCF1E42" w14:textId="4C291133" w:rsidR="0095174B" w:rsidRPr="006D3011" w:rsidRDefault="006D40AA">
      <w:pPr>
        <w:rPr>
          <w:rFonts w:ascii="Gill Sans MT" w:hAnsi="Gill Sans MT"/>
          <w:sz w:val="18"/>
          <w:szCs w:val="18"/>
        </w:rPr>
      </w:pPr>
      <w:r>
        <w:rPr>
          <w:rFonts w:ascii="Gill Sans MT" w:hAnsi="Gill Sans MT"/>
          <w:sz w:val="18"/>
          <w:szCs w:val="18"/>
        </w:rPr>
        <w:t>63 de Beauvoir Road, Reading RG1 5NR</w:t>
      </w:r>
    </w:p>
    <w:p w14:paraId="47AB2E68" w14:textId="49D7EE3E" w:rsidR="006D3011" w:rsidRDefault="006D3011">
      <w:pPr>
        <w:rPr>
          <w:rFonts w:ascii="Gill Sans MT" w:hAnsi="Gill Sans MT"/>
          <w:sz w:val="18"/>
          <w:szCs w:val="18"/>
        </w:rPr>
      </w:pPr>
    </w:p>
    <w:p w14:paraId="7BDB9FE7" w14:textId="77777777" w:rsidR="006D40AA" w:rsidRPr="006D3011" w:rsidRDefault="006D40AA">
      <w:pPr>
        <w:rPr>
          <w:rFonts w:ascii="Gill Sans MT" w:hAnsi="Gill Sans MT"/>
          <w:sz w:val="18"/>
          <w:szCs w:val="18"/>
        </w:rPr>
      </w:pPr>
    </w:p>
    <w:p w14:paraId="22E05280" w14:textId="7D8C0341" w:rsidR="006D3011" w:rsidRPr="006D3011" w:rsidRDefault="006D3011">
      <w:pPr>
        <w:rPr>
          <w:rFonts w:ascii="Gill Sans MT" w:hAnsi="Gill Sans MT"/>
          <w:b/>
          <w:bCs/>
          <w:sz w:val="18"/>
          <w:szCs w:val="18"/>
        </w:rPr>
      </w:pPr>
      <w:r w:rsidRPr="006D3011">
        <w:rPr>
          <w:rFonts w:ascii="Gill Sans MT" w:hAnsi="Gill Sans MT"/>
          <w:b/>
          <w:bCs/>
          <w:sz w:val="18"/>
          <w:szCs w:val="18"/>
        </w:rPr>
        <w:t>Site</w:t>
      </w:r>
    </w:p>
    <w:p w14:paraId="7F65C022" w14:textId="7D88CB5D" w:rsidR="006D3011" w:rsidRPr="006D3011" w:rsidRDefault="006D3011">
      <w:pPr>
        <w:rPr>
          <w:rFonts w:ascii="Gill Sans MT" w:hAnsi="Gill Sans MT"/>
          <w:b/>
          <w:bCs/>
          <w:sz w:val="18"/>
          <w:szCs w:val="18"/>
        </w:rPr>
      </w:pPr>
    </w:p>
    <w:p w14:paraId="03EEA819" w14:textId="00220C43" w:rsidR="006D3011" w:rsidRPr="006D3011" w:rsidRDefault="006D3011">
      <w:pPr>
        <w:rPr>
          <w:rFonts w:ascii="Gill Sans MT" w:hAnsi="Gill Sans MT"/>
          <w:sz w:val="18"/>
          <w:szCs w:val="18"/>
        </w:rPr>
      </w:pPr>
      <w:r w:rsidRPr="006D3011">
        <w:rPr>
          <w:rFonts w:ascii="Gill Sans MT" w:hAnsi="Gill Sans MT"/>
          <w:sz w:val="18"/>
          <w:szCs w:val="18"/>
        </w:rPr>
        <w:t xml:space="preserve">Eastings </w:t>
      </w:r>
      <w:r w:rsidR="006D40AA">
        <w:rPr>
          <w:rFonts w:ascii="Gill Sans MT" w:hAnsi="Gill Sans MT"/>
          <w:sz w:val="18"/>
          <w:szCs w:val="18"/>
        </w:rPr>
        <w:t>473134</w:t>
      </w:r>
    </w:p>
    <w:p w14:paraId="3DDC24D7" w14:textId="724D708C" w:rsidR="006D3011" w:rsidRPr="006D3011" w:rsidRDefault="006D3011">
      <w:pPr>
        <w:rPr>
          <w:rFonts w:ascii="Gill Sans MT" w:hAnsi="Gill Sans MT"/>
          <w:sz w:val="18"/>
          <w:szCs w:val="18"/>
        </w:rPr>
      </w:pPr>
      <w:r w:rsidRPr="006D3011">
        <w:rPr>
          <w:rFonts w:ascii="Gill Sans MT" w:hAnsi="Gill Sans MT"/>
          <w:sz w:val="18"/>
          <w:szCs w:val="18"/>
        </w:rPr>
        <w:t xml:space="preserve">Northings </w:t>
      </w:r>
      <w:r w:rsidR="006D40AA">
        <w:rPr>
          <w:rFonts w:ascii="Gill Sans MT" w:hAnsi="Gill Sans MT"/>
          <w:sz w:val="18"/>
          <w:szCs w:val="18"/>
        </w:rPr>
        <w:t>172930</w:t>
      </w:r>
    </w:p>
    <w:p w14:paraId="3278CAD8" w14:textId="339269E3" w:rsidR="0095174B" w:rsidRDefault="0095174B">
      <w:pPr>
        <w:rPr>
          <w:rFonts w:ascii="Gill Sans MT" w:hAnsi="Gill Sans MT"/>
          <w:sz w:val="18"/>
          <w:szCs w:val="18"/>
        </w:rPr>
      </w:pPr>
    </w:p>
    <w:p w14:paraId="12F504CE" w14:textId="77777777" w:rsidR="006D40AA" w:rsidRPr="006D3011" w:rsidRDefault="006D40AA">
      <w:pPr>
        <w:rPr>
          <w:rFonts w:ascii="Gill Sans MT" w:hAnsi="Gill Sans MT"/>
          <w:sz w:val="18"/>
          <w:szCs w:val="18"/>
        </w:rPr>
      </w:pPr>
    </w:p>
    <w:p w14:paraId="253C033E" w14:textId="77777777" w:rsidR="00457C91" w:rsidRPr="006D3011" w:rsidRDefault="00457C91" w:rsidP="00457C91">
      <w:pPr>
        <w:rPr>
          <w:rFonts w:ascii="Gill Sans MT" w:hAnsi="Gill Sans MT"/>
          <w:b/>
          <w:bCs/>
          <w:sz w:val="18"/>
          <w:szCs w:val="18"/>
        </w:rPr>
      </w:pPr>
      <w:r w:rsidRPr="006D3011">
        <w:rPr>
          <w:rFonts w:ascii="Gill Sans MT" w:hAnsi="Gill Sans MT"/>
          <w:b/>
          <w:bCs/>
          <w:sz w:val="18"/>
          <w:szCs w:val="18"/>
        </w:rPr>
        <w:t>Brief</w:t>
      </w:r>
    </w:p>
    <w:p w14:paraId="0A552B8E" w14:textId="77777777" w:rsidR="00457C91" w:rsidRPr="006D3011" w:rsidRDefault="00457C91" w:rsidP="00457C91">
      <w:pPr>
        <w:rPr>
          <w:rFonts w:ascii="Gill Sans MT" w:hAnsi="Gill Sans MT"/>
          <w:sz w:val="18"/>
          <w:szCs w:val="18"/>
        </w:rPr>
      </w:pPr>
    </w:p>
    <w:p w14:paraId="0074ABC0" w14:textId="4521932B" w:rsidR="00457C91" w:rsidRPr="006D3011" w:rsidRDefault="00540CF2" w:rsidP="00457C91">
      <w:pPr>
        <w:rPr>
          <w:rFonts w:ascii="Gill Sans MT" w:hAnsi="Gill Sans MT"/>
          <w:sz w:val="18"/>
          <w:szCs w:val="18"/>
        </w:rPr>
      </w:pPr>
      <w:r w:rsidRPr="006D3011">
        <w:rPr>
          <w:rFonts w:ascii="Gill Sans MT" w:hAnsi="Gill Sans MT"/>
          <w:sz w:val="18"/>
          <w:szCs w:val="18"/>
        </w:rPr>
        <w:t>To</w:t>
      </w:r>
      <w:r w:rsidR="00457C91" w:rsidRPr="006D3011">
        <w:rPr>
          <w:rFonts w:ascii="Gill Sans MT" w:hAnsi="Gill Sans MT"/>
          <w:sz w:val="18"/>
          <w:szCs w:val="18"/>
        </w:rPr>
        <w:t xml:space="preserve"> </w:t>
      </w:r>
      <w:r w:rsidR="006D40AA">
        <w:rPr>
          <w:rFonts w:ascii="Gill Sans MT" w:hAnsi="Gill Sans MT"/>
          <w:sz w:val="18"/>
          <w:szCs w:val="18"/>
        </w:rPr>
        <w:t>build an extension and loft conversion, to allow two further bedrooms and an extra bathroom. The design is to allow for more light and create a more efficient space plan.</w:t>
      </w:r>
      <w:r w:rsidR="00457C91" w:rsidRPr="006D3011">
        <w:rPr>
          <w:rFonts w:ascii="Gill Sans MT" w:hAnsi="Gill Sans MT"/>
          <w:sz w:val="18"/>
          <w:szCs w:val="18"/>
        </w:rPr>
        <w:t xml:space="preserve"> </w:t>
      </w:r>
    </w:p>
    <w:p w14:paraId="5E598185" w14:textId="5CC6166B" w:rsidR="00457C91" w:rsidRDefault="00457C91">
      <w:pPr>
        <w:rPr>
          <w:rFonts w:ascii="Gill Sans MT" w:hAnsi="Gill Sans MT"/>
          <w:sz w:val="18"/>
          <w:szCs w:val="18"/>
        </w:rPr>
      </w:pPr>
    </w:p>
    <w:p w14:paraId="365700EE" w14:textId="77777777" w:rsidR="006D40AA" w:rsidRPr="006D3011" w:rsidRDefault="006D40AA">
      <w:pPr>
        <w:rPr>
          <w:rFonts w:ascii="Gill Sans MT" w:hAnsi="Gill Sans MT"/>
          <w:sz w:val="18"/>
          <w:szCs w:val="18"/>
        </w:rPr>
      </w:pPr>
    </w:p>
    <w:p w14:paraId="340F8798" w14:textId="2ACAA891" w:rsidR="0095174B" w:rsidRPr="006D3011" w:rsidRDefault="0095174B">
      <w:pPr>
        <w:rPr>
          <w:rFonts w:ascii="Gill Sans MT" w:hAnsi="Gill Sans MT"/>
          <w:b/>
          <w:bCs/>
          <w:sz w:val="18"/>
          <w:szCs w:val="18"/>
        </w:rPr>
      </w:pPr>
      <w:r w:rsidRPr="006D3011">
        <w:rPr>
          <w:rFonts w:ascii="Gill Sans MT" w:hAnsi="Gill Sans MT"/>
          <w:b/>
          <w:bCs/>
          <w:sz w:val="18"/>
          <w:szCs w:val="18"/>
        </w:rPr>
        <w:t xml:space="preserve">Consideration </w:t>
      </w:r>
    </w:p>
    <w:p w14:paraId="60451768" w14:textId="77777777" w:rsidR="0095174B" w:rsidRPr="006D3011" w:rsidRDefault="0095174B">
      <w:pPr>
        <w:rPr>
          <w:rFonts w:ascii="Gill Sans MT" w:hAnsi="Gill Sans MT"/>
          <w:sz w:val="18"/>
          <w:szCs w:val="18"/>
        </w:rPr>
      </w:pPr>
    </w:p>
    <w:p w14:paraId="3846562C" w14:textId="44DA6665" w:rsidR="006D40AA" w:rsidRDefault="006D40AA">
      <w:pPr>
        <w:rPr>
          <w:rFonts w:ascii="Gill Sans MT" w:hAnsi="Gill Sans MT"/>
          <w:sz w:val="18"/>
          <w:szCs w:val="18"/>
        </w:rPr>
      </w:pPr>
      <w:r>
        <w:rPr>
          <w:rFonts w:ascii="Gill Sans MT" w:hAnsi="Gill Sans MT"/>
          <w:sz w:val="18"/>
          <w:szCs w:val="18"/>
        </w:rPr>
        <w:t xml:space="preserve">The proposal is to remove the existing internal arrangement which has been developed over the years and has resulted in a poor circulationary plan with some of the spaces with poor or no natural lighting. </w:t>
      </w:r>
    </w:p>
    <w:p w14:paraId="23B2B35A" w14:textId="14CB0172" w:rsidR="006D40AA" w:rsidRDefault="006D40AA">
      <w:pPr>
        <w:rPr>
          <w:rFonts w:ascii="Gill Sans MT" w:hAnsi="Gill Sans MT"/>
          <w:sz w:val="18"/>
          <w:szCs w:val="18"/>
        </w:rPr>
      </w:pPr>
      <w:r>
        <w:rPr>
          <w:rFonts w:ascii="Gill Sans MT" w:hAnsi="Gill Sans MT"/>
          <w:sz w:val="18"/>
          <w:szCs w:val="18"/>
        </w:rPr>
        <w:t>By removing the existing ground floor extension will enable a new extension to create better floor arrangement for the kitchen and diner with more natural light as briefed by the client.</w:t>
      </w:r>
    </w:p>
    <w:p w14:paraId="5449FC8F" w14:textId="403F6BB9" w:rsidR="006D40AA" w:rsidRDefault="006D40AA" w:rsidP="006D40AA">
      <w:pPr>
        <w:rPr>
          <w:rFonts w:ascii="Gill Sans MT" w:hAnsi="Gill Sans MT"/>
          <w:sz w:val="18"/>
          <w:szCs w:val="18"/>
        </w:rPr>
      </w:pPr>
      <w:r>
        <w:rPr>
          <w:rFonts w:ascii="Gill Sans MT" w:hAnsi="Gill Sans MT"/>
          <w:sz w:val="18"/>
          <w:szCs w:val="18"/>
        </w:rPr>
        <w:t xml:space="preserve">The ground floor extension will also remove the existing ‘steps’ onto </w:t>
      </w:r>
      <w:r>
        <w:rPr>
          <w:rFonts w:ascii="Gill Sans MT" w:hAnsi="Gill Sans MT"/>
          <w:sz w:val="18"/>
          <w:szCs w:val="18"/>
        </w:rPr>
        <w:t xml:space="preserve">the </w:t>
      </w:r>
      <w:proofErr w:type="gramStart"/>
      <w:r>
        <w:rPr>
          <w:rFonts w:ascii="Gill Sans MT" w:hAnsi="Gill Sans MT"/>
          <w:sz w:val="18"/>
          <w:szCs w:val="18"/>
        </w:rPr>
        <w:t>back garden</w:t>
      </w:r>
      <w:proofErr w:type="gramEnd"/>
      <w:r>
        <w:rPr>
          <w:rFonts w:ascii="Gill Sans MT" w:hAnsi="Gill Sans MT"/>
          <w:sz w:val="18"/>
          <w:szCs w:val="18"/>
        </w:rPr>
        <w:t xml:space="preserve"> space </w:t>
      </w:r>
      <w:r>
        <w:rPr>
          <w:rFonts w:ascii="Gill Sans MT" w:hAnsi="Gill Sans MT"/>
          <w:sz w:val="18"/>
          <w:szCs w:val="18"/>
        </w:rPr>
        <w:t>to</w:t>
      </w:r>
      <w:r>
        <w:rPr>
          <w:rFonts w:ascii="Gill Sans MT" w:hAnsi="Gill Sans MT"/>
          <w:sz w:val="18"/>
          <w:szCs w:val="18"/>
        </w:rPr>
        <w:t xml:space="preserve"> be replaced with a flush drainage threshold to remove unnecessary obstacles where possible.  </w:t>
      </w:r>
    </w:p>
    <w:p w14:paraId="48C3171E" w14:textId="77777777" w:rsidR="006D40AA" w:rsidRDefault="006D40AA">
      <w:pPr>
        <w:rPr>
          <w:rFonts w:ascii="Gill Sans MT" w:hAnsi="Gill Sans MT"/>
          <w:sz w:val="18"/>
          <w:szCs w:val="18"/>
        </w:rPr>
      </w:pPr>
    </w:p>
    <w:p w14:paraId="107CDF0E" w14:textId="59B79259" w:rsidR="006D40AA" w:rsidRDefault="0095174B">
      <w:pPr>
        <w:rPr>
          <w:rFonts w:ascii="Gill Sans MT" w:hAnsi="Gill Sans MT"/>
          <w:sz w:val="18"/>
          <w:szCs w:val="18"/>
        </w:rPr>
      </w:pPr>
      <w:r w:rsidRPr="006D3011">
        <w:rPr>
          <w:rFonts w:ascii="Gill Sans MT" w:hAnsi="Gill Sans MT"/>
          <w:sz w:val="18"/>
          <w:szCs w:val="18"/>
        </w:rPr>
        <w:t xml:space="preserve">The proposal </w:t>
      </w:r>
      <w:r w:rsidR="006D40AA">
        <w:rPr>
          <w:rFonts w:ascii="Gill Sans MT" w:hAnsi="Gill Sans MT"/>
          <w:sz w:val="18"/>
          <w:szCs w:val="18"/>
        </w:rPr>
        <w:t xml:space="preserve">is also </w:t>
      </w:r>
      <w:r w:rsidRPr="006D3011">
        <w:rPr>
          <w:rFonts w:ascii="Gill Sans MT" w:hAnsi="Gill Sans MT"/>
          <w:sz w:val="18"/>
          <w:szCs w:val="18"/>
        </w:rPr>
        <w:t xml:space="preserve">to create </w:t>
      </w:r>
      <w:r w:rsidR="006D40AA">
        <w:rPr>
          <w:rFonts w:ascii="Gill Sans MT" w:hAnsi="Gill Sans MT"/>
          <w:sz w:val="18"/>
          <w:szCs w:val="18"/>
        </w:rPr>
        <w:t xml:space="preserve">a new access point via a new stairwell to the loft to provide a further two bedrooms and a bathroom to reduce a ‘choke point’ on the existing bathroom / bedrooms. More natural lighting can be given by use of extra windows including skylights. The proposed change would mean </w:t>
      </w:r>
      <w:proofErr w:type="gramStart"/>
      <w:r w:rsidR="006D40AA">
        <w:rPr>
          <w:rFonts w:ascii="Gill Sans MT" w:hAnsi="Gill Sans MT"/>
          <w:sz w:val="18"/>
          <w:szCs w:val="18"/>
        </w:rPr>
        <w:t>a four bedroomed / two bathrooms</w:t>
      </w:r>
      <w:proofErr w:type="gramEnd"/>
      <w:r w:rsidR="006D40AA">
        <w:rPr>
          <w:rFonts w:ascii="Gill Sans MT" w:hAnsi="Gill Sans MT"/>
          <w:sz w:val="18"/>
          <w:szCs w:val="18"/>
        </w:rPr>
        <w:t xml:space="preserve"> including a ground floor ‘</w:t>
      </w:r>
      <w:proofErr w:type="spellStart"/>
      <w:r w:rsidR="006D40AA">
        <w:rPr>
          <w:rFonts w:ascii="Gill Sans MT" w:hAnsi="Gill Sans MT"/>
          <w:sz w:val="18"/>
          <w:szCs w:val="18"/>
        </w:rPr>
        <w:t>Wetroom</w:t>
      </w:r>
      <w:proofErr w:type="spellEnd"/>
      <w:r w:rsidR="006D40AA">
        <w:rPr>
          <w:rFonts w:ascii="Gill Sans MT" w:hAnsi="Gill Sans MT"/>
          <w:sz w:val="18"/>
          <w:szCs w:val="18"/>
        </w:rPr>
        <w:t xml:space="preserve">’. The ground floor extension and </w:t>
      </w:r>
      <w:proofErr w:type="spellStart"/>
      <w:r w:rsidR="006D40AA">
        <w:rPr>
          <w:rFonts w:ascii="Gill Sans MT" w:hAnsi="Gill Sans MT"/>
          <w:sz w:val="18"/>
          <w:szCs w:val="18"/>
        </w:rPr>
        <w:t>Wetroom</w:t>
      </w:r>
      <w:proofErr w:type="spellEnd"/>
      <w:r w:rsidR="006D40AA">
        <w:rPr>
          <w:rFonts w:ascii="Gill Sans MT" w:hAnsi="Gill Sans MT"/>
          <w:sz w:val="18"/>
          <w:szCs w:val="18"/>
        </w:rPr>
        <w:t xml:space="preserve"> will have skylights incorporated to improve natural lighting throughout.</w:t>
      </w:r>
    </w:p>
    <w:p w14:paraId="72763932" w14:textId="77777777" w:rsidR="006D40AA" w:rsidRDefault="006D40AA">
      <w:pPr>
        <w:rPr>
          <w:rFonts w:ascii="Gill Sans MT" w:hAnsi="Gill Sans MT"/>
          <w:sz w:val="18"/>
          <w:szCs w:val="18"/>
        </w:rPr>
      </w:pPr>
    </w:p>
    <w:p w14:paraId="6184852E" w14:textId="7C90ECC2" w:rsidR="006D40AA" w:rsidRDefault="006D40AA">
      <w:pPr>
        <w:rPr>
          <w:rFonts w:ascii="Gill Sans MT" w:hAnsi="Gill Sans MT"/>
          <w:sz w:val="18"/>
          <w:szCs w:val="18"/>
        </w:rPr>
      </w:pPr>
      <w:r>
        <w:rPr>
          <w:rFonts w:ascii="Gill Sans MT" w:hAnsi="Gill Sans MT"/>
          <w:sz w:val="18"/>
          <w:szCs w:val="18"/>
        </w:rPr>
        <w:t xml:space="preserve">The proposed design of an added extension and loft is by no means unique and is indeed quite a common feature of ‘De Beauvoir Road’ and as also seen in many residential streets in surrounding areas. </w:t>
      </w:r>
    </w:p>
    <w:p w14:paraId="2E31687B" w14:textId="42CB802E" w:rsidR="006D40AA" w:rsidRDefault="006D40AA">
      <w:pPr>
        <w:rPr>
          <w:rFonts w:ascii="Gill Sans MT" w:hAnsi="Gill Sans MT"/>
          <w:sz w:val="18"/>
          <w:szCs w:val="18"/>
        </w:rPr>
      </w:pPr>
    </w:p>
    <w:p w14:paraId="140136C3" w14:textId="77777777" w:rsidR="006D40AA" w:rsidRPr="006D3011" w:rsidRDefault="006D40AA">
      <w:pPr>
        <w:rPr>
          <w:rFonts w:ascii="Gill Sans MT" w:hAnsi="Gill Sans MT"/>
          <w:sz w:val="18"/>
          <w:szCs w:val="18"/>
        </w:rPr>
      </w:pPr>
    </w:p>
    <w:p w14:paraId="45898E94" w14:textId="2F63F8B1" w:rsidR="0095174B" w:rsidRPr="006D3011" w:rsidRDefault="0095174B">
      <w:pPr>
        <w:rPr>
          <w:rFonts w:ascii="Gill Sans MT" w:hAnsi="Gill Sans MT"/>
          <w:b/>
          <w:bCs/>
          <w:sz w:val="18"/>
          <w:szCs w:val="18"/>
        </w:rPr>
      </w:pPr>
      <w:r w:rsidRPr="006D3011">
        <w:rPr>
          <w:rFonts w:ascii="Gill Sans MT" w:hAnsi="Gill Sans MT"/>
          <w:b/>
          <w:bCs/>
          <w:sz w:val="18"/>
          <w:szCs w:val="18"/>
        </w:rPr>
        <w:t xml:space="preserve">Plan layout </w:t>
      </w:r>
    </w:p>
    <w:p w14:paraId="0A68784F" w14:textId="64DC314F" w:rsidR="0095174B" w:rsidRPr="006D3011" w:rsidRDefault="0095174B">
      <w:pPr>
        <w:rPr>
          <w:rFonts w:ascii="Gill Sans MT" w:hAnsi="Gill Sans MT"/>
          <w:sz w:val="18"/>
          <w:szCs w:val="18"/>
        </w:rPr>
      </w:pPr>
    </w:p>
    <w:p w14:paraId="6A492E54" w14:textId="74E8A404" w:rsidR="006D40AA" w:rsidRDefault="006D40AA">
      <w:pPr>
        <w:rPr>
          <w:rFonts w:ascii="Gill Sans MT" w:hAnsi="Gill Sans MT"/>
          <w:sz w:val="18"/>
          <w:szCs w:val="18"/>
        </w:rPr>
      </w:pPr>
      <w:r>
        <w:rPr>
          <w:rFonts w:ascii="Gill Sans MT" w:hAnsi="Gill Sans MT"/>
          <w:sz w:val="18"/>
          <w:szCs w:val="18"/>
        </w:rPr>
        <w:t xml:space="preserve">The new extended extension will be 2.2m further to line up (handed) with next door to the right. The new </w:t>
      </w:r>
      <w:proofErr w:type="spellStart"/>
      <w:r>
        <w:rPr>
          <w:rFonts w:ascii="Gill Sans MT" w:hAnsi="Gill Sans MT"/>
          <w:sz w:val="18"/>
          <w:szCs w:val="18"/>
        </w:rPr>
        <w:t>wetroom</w:t>
      </w:r>
      <w:proofErr w:type="spellEnd"/>
      <w:r>
        <w:rPr>
          <w:rFonts w:ascii="Gill Sans MT" w:hAnsi="Gill Sans MT"/>
          <w:sz w:val="18"/>
          <w:szCs w:val="18"/>
        </w:rPr>
        <w:t xml:space="preserve"> will be 1.2m longer.</w:t>
      </w:r>
    </w:p>
    <w:p w14:paraId="499B8248" w14:textId="3A25FE82" w:rsidR="00363CEA" w:rsidRPr="006D3011" w:rsidRDefault="006D40AA">
      <w:pPr>
        <w:rPr>
          <w:rFonts w:ascii="Gill Sans MT" w:hAnsi="Gill Sans MT"/>
          <w:sz w:val="18"/>
          <w:szCs w:val="18"/>
        </w:rPr>
      </w:pPr>
      <w:r>
        <w:rPr>
          <w:rFonts w:ascii="Gill Sans MT" w:hAnsi="Gill Sans MT"/>
          <w:sz w:val="18"/>
          <w:szCs w:val="18"/>
        </w:rPr>
        <w:t xml:space="preserve">The loft extension would be 4.6m longer and 2.8m wide </w:t>
      </w:r>
      <w:r>
        <w:rPr>
          <w:rFonts w:ascii="Gill Sans MT" w:hAnsi="Gill Sans MT"/>
          <w:sz w:val="18"/>
          <w:szCs w:val="18"/>
        </w:rPr>
        <w:t xml:space="preserve">on </w:t>
      </w:r>
      <w:r>
        <w:rPr>
          <w:rFonts w:ascii="Gill Sans MT" w:hAnsi="Gill Sans MT"/>
          <w:sz w:val="18"/>
          <w:szCs w:val="18"/>
        </w:rPr>
        <w:t xml:space="preserve">the </w:t>
      </w:r>
      <w:r>
        <w:rPr>
          <w:rFonts w:ascii="Gill Sans MT" w:hAnsi="Gill Sans MT"/>
          <w:sz w:val="18"/>
          <w:szCs w:val="18"/>
        </w:rPr>
        <w:t>existing first floor structure</w:t>
      </w:r>
      <w:r>
        <w:rPr>
          <w:rFonts w:ascii="Gill Sans MT" w:hAnsi="Gill Sans MT"/>
          <w:sz w:val="18"/>
          <w:szCs w:val="18"/>
        </w:rPr>
        <w:t xml:space="preserve"> giving a further 12.8 sqm in addition to existing loft space to allow for two extra bedrooms and a bathroom. </w:t>
      </w:r>
    </w:p>
    <w:p w14:paraId="49320DBE" w14:textId="0D9E8659" w:rsidR="00D30369" w:rsidRDefault="00D30369">
      <w:pPr>
        <w:rPr>
          <w:rFonts w:ascii="Gill Sans MT" w:hAnsi="Gill Sans MT"/>
          <w:sz w:val="18"/>
          <w:szCs w:val="18"/>
        </w:rPr>
      </w:pPr>
    </w:p>
    <w:p w14:paraId="1594BDF4" w14:textId="77777777" w:rsidR="006D40AA" w:rsidRPr="006D3011" w:rsidRDefault="006D40AA">
      <w:pPr>
        <w:rPr>
          <w:rFonts w:ascii="Gill Sans MT" w:hAnsi="Gill Sans MT"/>
          <w:sz w:val="18"/>
          <w:szCs w:val="18"/>
        </w:rPr>
      </w:pPr>
    </w:p>
    <w:p w14:paraId="0F7D2236" w14:textId="5A31D5F6" w:rsidR="00D30369" w:rsidRPr="006D3011" w:rsidRDefault="00D30369">
      <w:pPr>
        <w:rPr>
          <w:rFonts w:ascii="Gill Sans MT" w:hAnsi="Gill Sans MT"/>
          <w:b/>
          <w:bCs/>
          <w:sz w:val="18"/>
          <w:szCs w:val="18"/>
        </w:rPr>
      </w:pPr>
      <w:r w:rsidRPr="006D3011">
        <w:rPr>
          <w:rFonts w:ascii="Gill Sans MT" w:hAnsi="Gill Sans MT"/>
          <w:b/>
          <w:bCs/>
          <w:sz w:val="18"/>
          <w:szCs w:val="18"/>
        </w:rPr>
        <w:t xml:space="preserve">Appearance </w:t>
      </w:r>
    </w:p>
    <w:p w14:paraId="7355E1A7" w14:textId="77777777" w:rsidR="00D30369" w:rsidRPr="006D3011" w:rsidRDefault="00D30369">
      <w:pPr>
        <w:rPr>
          <w:rFonts w:ascii="Gill Sans MT" w:hAnsi="Gill Sans MT"/>
          <w:sz w:val="18"/>
          <w:szCs w:val="18"/>
        </w:rPr>
      </w:pPr>
    </w:p>
    <w:p w14:paraId="5F0B56A6" w14:textId="47E86465" w:rsidR="00837A57" w:rsidRPr="009715A2" w:rsidRDefault="00D30369" w:rsidP="006D40AA">
      <w:r w:rsidRPr="006D3011">
        <w:rPr>
          <w:rFonts w:ascii="Gill Sans MT" w:hAnsi="Gill Sans MT"/>
          <w:sz w:val="18"/>
          <w:szCs w:val="18"/>
        </w:rPr>
        <w:t xml:space="preserve">As there </w:t>
      </w:r>
      <w:r w:rsidR="00DA6A6E" w:rsidRPr="006D3011">
        <w:rPr>
          <w:rFonts w:ascii="Gill Sans MT" w:hAnsi="Gill Sans MT"/>
          <w:sz w:val="18"/>
          <w:szCs w:val="18"/>
        </w:rPr>
        <w:t>are</w:t>
      </w:r>
      <w:r w:rsidRPr="006D3011">
        <w:rPr>
          <w:rFonts w:ascii="Gill Sans MT" w:hAnsi="Gill Sans MT"/>
          <w:sz w:val="18"/>
          <w:szCs w:val="18"/>
        </w:rPr>
        <w:t xml:space="preserve"> </w:t>
      </w:r>
      <w:r w:rsidR="006D40AA">
        <w:rPr>
          <w:rFonts w:ascii="Gill Sans MT" w:hAnsi="Gill Sans MT"/>
          <w:sz w:val="18"/>
          <w:szCs w:val="18"/>
        </w:rPr>
        <w:t xml:space="preserve">similarly built loft conversions and extensions, the material use will remain along the lines of traditional brick and slate appearance. The cladding where applicable will be charcoal black to blend in with surrounding houses. </w:t>
      </w:r>
    </w:p>
    <w:p w14:paraId="157C5D13" w14:textId="77777777" w:rsidR="00837A57" w:rsidRPr="006D3011" w:rsidRDefault="00837A57" w:rsidP="00D30369">
      <w:pPr>
        <w:rPr>
          <w:rFonts w:ascii="Gill Sans MT" w:hAnsi="Gill Sans MT"/>
          <w:sz w:val="18"/>
          <w:szCs w:val="18"/>
        </w:rPr>
      </w:pPr>
    </w:p>
    <w:p w14:paraId="4BB2D16A" w14:textId="4FFDF130" w:rsidR="00D30369" w:rsidRDefault="00D30369" w:rsidP="00D30369">
      <w:pPr>
        <w:rPr>
          <w:rFonts w:ascii="Gill Sans MT" w:hAnsi="Gill Sans MT"/>
          <w:sz w:val="18"/>
          <w:szCs w:val="18"/>
        </w:rPr>
      </w:pPr>
    </w:p>
    <w:p w14:paraId="5C1A97AD" w14:textId="77777777" w:rsidR="006D40AA" w:rsidRPr="006D3011" w:rsidRDefault="006D40AA" w:rsidP="00D30369">
      <w:pPr>
        <w:rPr>
          <w:rFonts w:ascii="Gill Sans MT" w:hAnsi="Gill Sans MT"/>
          <w:sz w:val="18"/>
          <w:szCs w:val="18"/>
        </w:rPr>
      </w:pPr>
    </w:p>
    <w:p w14:paraId="1A707527" w14:textId="5BBCE68C" w:rsidR="00D30369" w:rsidRPr="006D3011" w:rsidRDefault="00D30369" w:rsidP="00D30369">
      <w:pPr>
        <w:rPr>
          <w:rFonts w:ascii="Gill Sans MT" w:hAnsi="Gill Sans MT"/>
          <w:b/>
          <w:bCs/>
          <w:sz w:val="18"/>
          <w:szCs w:val="18"/>
        </w:rPr>
      </w:pPr>
      <w:r w:rsidRPr="006D3011">
        <w:rPr>
          <w:rFonts w:ascii="Gill Sans MT" w:hAnsi="Gill Sans MT"/>
          <w:b/>
          <w:bCs/>
          <w:sz w:val="18"/>
          <w:szCs w:val="18"/>
        </w:rPr>
        <w:t xml:space="preserve">Access </w:t>
      </w:r>
    </w:p>
    <w:p w14:paraId="02D1EA54" w14:textId="77777777" w:rsidR="00D30369" w:rsidRPr="006D3011" w:rsidRDefault="00D30369" w:rsidP="00D30369">
      <w:pPr>
        <w:rPr>
          <w:rFonts w:ascii="Gill Sans MT" w:hAnsi="Gill Sans MT"/>
          <w:sz w:val="18"/>
          <w:szCs w:val="18"/>
        </w:rPr>
      </w:pPr>
    </w:p>
    <w:p w14:paraId="76564C22" w14:textId="330C7B72" w:rsidR="006D3011" w:rsidRDefault="00B1442E" w:rsidP="00D30369">
      <w:pPr>
        <w:rPr>
          <w:rFonts w:ascii="Gill Sans MT" w:hAnsi="Gill Sans MT"/>
          <w:sz w:val="18"/>
          <w:szCs w:val="18"/>
        </w:rPr>
      </w:pPr>
      <w:r w:rsidRPr="006D3011">
        <w:rPr>
          <w:rFonts w:ascii="Gill Sans MT" w:hAnsi="Gill Sans MT"/>
          <w:sz w:val="18"/>
          <w:szCs w:val="18"/>
        </w:rPr>
        <w:t>There will be n</w:t>
      </w:r>
      <w:r w:rsidR="00D30369" w:rsidRPr="006D3011">
        <w:rPr>
          <w:rFonts w:ascii="Gill Sans MT" w:hAnsi="Gill Sans MT"/>
          <w:sz w:val="18"/>
          <w:szCs w:val="18"/>
        </w:rPr>
        <w:t>o alteration</w:t>
      </w:r>
      <w:r w:rsidRPr="006D3011">
        <w:rPr>
          <w:rFonts w:ascii="Gill Sans MT" w:hAnsi="Gill Sans MT"/>
          <w:sz w:val="18"/>
          <w:szCs w:val="18"/>
        </w:rPr>
        <w:t xml:space="preserve"> required</w:t>
      </w:r>
      <w:r w:rsidR="00D30369" w:rsidRPr="006D3011">
        <w:rPr>
          <w:rFonts w:ascii="Gill Sans MT" w:hAnsi="Gill Sans MT"/>
          <w:sz w:val="18"/>
          <w:szCs w:val="18"/>
        </w:rPr>
        <w:t xml:space="preserve"> to the </w:t>
      </w:r>
      <w:r w:rsidRPr="006D3011">
        <w:rPr>
          <w:rFonts w:ascii="Gill Sans MT" w:hAnsi="Gill Sans MT"/>
          <w:sz w:val="18"/>
          <w:szCs w:val="18"/>
        </w:rPr>
        <w:t xml:space="preserve">normal </w:t>
      </w:r>
      <w:r w:rsidR="00D30369" w:rsidRPr="006D3011">
        <w:rPr>
          <w:rFonts w:ascii="Gill Sans MT" w:hAnsi="Gill Sans MT"/>
          <w:sz w:val="18"/>
          <w:szCs w:val="18"/>
        </w:rPr>
        <w:t>access arrangements to the building</w:t>
      </w:r>
      <w:r w:rsidRPr="006D3011">
        <w:rPr>
          <w:rFonts w:ascii="Gill Sans MT" w:hAnsi="Gill Sans MT"/>
          <w:sz w:val="18"/>
          <w:szCs w:val="18"/>
        </w:rPr>
        <w:t>.</w:t>
      </w:r>
    </w:p>
    <w:p w14:paraId="00E89C75" w14:textId="677E96B0" w:rsidR="006D40AA" w:rsidRDefault="006D40AA" w:rsidP="00D30369">
      <w:pPr>
        <w:rPr>
          <w:rFonts w:ascii="Gill Sans MT" w:hAnsi="Gill Sans MT"/>
          <w:sz w:val="18"/>
          <w:szCs w:val="18"/>
        </w:rPr>
      </w:pPr>
      <w:r>
        <w:rPr>
          <w:rFonts w:ascii="Gill Sans MT" w:hAnsi="Gill Sans MT"/>
          <w:sz w:val="18"/>
          <w:szCs w:val="18"/>
        </w:rPr>
        <w:t xml:space="preserve">The small change would be to remove step and enable a </w:t>
      </w:r>
      <w:proofErr w:type="spellStart"/>
      <w:r>
        <w:rPr>
          <w:rFonts w:ascii="Gill Sans MT" w:hAnsi="Gill Sans MT"/>
          <w:sz w:val="18"/>
          <w:szCs w:val="18"/>
        </w:rPr>
        <w:t>non trip</w:t>
      </w:r>
      <w:proofErr w:type="spellEnd"/>
      <w:r>
        <w:rPr>
          <w:rFonts w:ascii="Gill Sans MT" w:hAnsi="Gill Sans MT"/>
          <w:sz w:val="18"/>
          <w:szCs w:val="18"/>
        </w:rPr>
        <w:t xml:space="preserve"> access point to the back of the extension into the garden.</w:t>
      </w:r>
    </w:p>
    <w:p w14:paraId="57BD8542" w14:textId="06480745" w:rsidR="00D756F7" w:rsidRDefault="00D756F7" w:rsidP="00D30369">
      <w:pPr>
        <w:rPr>
          <w:rFonts w:ascii="Gill Sans MT" w:hAnsi="Gill Sans MT"/>
          <w:sz w:val="18"/>
          <w:szCs w:val="18"/>
        </w:rPr>
      </w:pPr>
    </w:p>
    <w:p w14:paraId="144B9C70" w14:textId="77777777" w:rsidR="006D40AA" w:rsidRDefault="006D40AA" w:rsidP="00D30369">
      <w:pPr>
        <w:rPr>
          <w:rFonts w:ascii="Gill Sans MT" w:hAnsi="Gill Sans MT"/>
          <w:sz w:val="18"/>
          <w:szCs w:val="18"/>
        </w:rPr>
      </w:pPr>
    </w:p>
    <w:p w14:paraId="0C4949F5" w14:textId="7F5BA9FF" w:rsidR="00D756F7" w:rsidRDefault="00D756F7" w:rsidP="00D756F7">
      <w:pPr>
        <w:rPr>
          <w:rFonts w:ascii="Gill Sans MT" w:hAnsi="Gill Sans MT"/>
          <w:b/>
          <w:bCs/>
          <w:sz w:val="18"/>
          <w:szCs w:val="18"/>
        </w:rPr>
      </w:pPr>
      <w:r w:rsidRPr="006D3011">
        <w:rPr>
          <w:rFonts w:ascii="Gill Sans MT" w:hAnsi="Gill Sans MT"/>
          <w:b/>
          <w:bCs/>
          <w:sz w:val="18"/>
          <w:szCs w:val="18"/>
        </w:rPr>
        <w:t>Photographs as show</w:t>
      </w:r>
      <w:r>
        <w:rPr>
          <w:rFonts w:ascii="Gill Sans MT" w:hAnsi="Gill Sans MT"/>
          <w:b/>
          <w:bCs/>
          <w:sz w:val="18"/>
          <w:szCs w:val="18"/>
        </w:rPr>
        <w:t>n</w:t>
      </w:r>
      <w:r w:rsidR="006D40AA">
        <w:rPr>
          <w:rFonts w:ascii="Gill Sans MT" w:hAnsi="Gill Sans MT"/>
          <w:b/>
          <w:bCs/>
          <w:sz w:val="18"/>
          <w:szCs w:val="18"/>
        </w:rPr>
        <w:t xml:space="preserve"> overleaf</w:t>
      </w:r>
    </w:p>
    <w:p w14:paraId="435A879F" w14:textId="3C7D1D57" w:rsidR="006D40AA" w:rsidRDefault="006D40AA" w:rsidP="00D756F7">
      <w:pPr>
        <w:rPr>
          <w:rFonts w:ascii="Gill Sans MT" w:hAnsi="Gill Sans MT"/>
          <w:b/>
          <w:bCs/>
          <w:sz w:val="18"/>
          <w:szCs w:val="18"/>
        </w:rPr>
      </w:pPr>
    </w:p>
    <w:p w14:paraId="26DB54EB" w14:textId="47558BB2" w:rsidR="006D40AA" w:rsidRDefault="006D40AA" w:rsidP="00D756F7">
      <w:pPr>
        <w:rPr>
          <w:rFonts w:ascii="Gill Sans MT" w:hAnsi="Gill Sans MT"/>
          <w:b/>
          <w:bCs/>
          <w:sz w:val="18"/>
          <w:szCs w:val="18"/>
        </w:rPr>
      </w:pPr>
    </w:p>
    <w:p w14:paraId="37DCFAB7" w14:textId="77777777" w:rsidR="006D40AA" w:rsidRDefault="006D40AA" w:rsidP="00D756F7">
      <w:pPr>
        <w:rPr>
          <w:rFonts w:ascii="Gill Sans MT" w:hAnsi="Gill Sans MT"/>
          <w:b/>
          <w:bCs/>
          <w:sz w:val="18"/>
          <w:szCs w:val="18"/>
        </w:rPr>
      </w:pPr>
    </w:p>
    <w:p w14:paraId="579C37DF" w14:textId="1F1837FD" w:rsidR="006D40AA" w:rsidRDefault="006D40AA" w:rsidP="00D756F7">
      <w:pPr>
        <w:rPr>
          <w:rFonts w:ascii="Gill Sans MT" w:hAnsi="Gill Sans MT"/>
          <w:b/>
          <w:bCs/>
          <w:sz w:val="18"/>
          <w:szCs w:val="18"/>
        </w:rPr>
      </w:pPr>
    </w:p>
    <w:p w14:paraId="599FDE0C" w14:textId="2E427362" w:rsidR="006D40AA" w:rsidRPr="006D3011" w:rsidRDefault="006D40AA" w:rsidP="006D40AA">
      <w:pPr>
        <w:rPr>
          <w:rFonts w:ascii="Gill Sans MT" w:hAnsi="Gill Sans MT"/>
          <w:b/>
          <w:bCs/>
          <w:sz w:val="18"/>
          <w:szCs w:val="18"/>
        </w:rPr>
      </w:pPr>
      <w:r>
        <w:rPr>
          <w:rFonts w:ascii="Gill Sans MT" w:hAnsi="Gill Sans MT"/>
          <w:b/>
          <w:bCs/>
          <w:sz w:val="18"/>
          <w:szCs w:val="18"/>
        </w:rPr>
        <w:t>Front elevation as seen from the street of</w:t>
      </w:r>
      <w:r w:rsidRPr="006D3011">
        <w:rPr>
          <w:rFonts w:ascii="Gill Sans MT" w:hAnsi="Gill Sans MT"/>
          <w:b/>
          <w:bCs/>
          <w:sz w:val="18"/>
          <w:szCs w:val="18"/>
        </w:rPr>
        <w:t xml:space="preserve"> </w:t>
      </w:r>
      <w:r>
        <w:rPr>
          <w:rFonts w:ascii="Gill Sans MT" w:hAnsi="Gill Sans MT"/>
          <w:b/>
          <w:bCs/>
          <w:sz w:val="18"/>
          <w:szCs w:val="18"/>
        </w:rPr>
        <w:t>De Beauvoir Road.</w:t>
      </w:r>
    </w:p>
    <w:p w14:paraId="651668D2" w14:textId="77777777" w:rsidR="006D40AA" w:rsidRPr="006D3011" w:rsidRDefault="006D40AA" w:rsidP="006D40AA">
      <w:pPr>
        <w:rPr>
          <w:rFonts w:ascii="Gill Sans MT" w:hAnsi="Gill Sans MT"/>
          <w:sz w:val="18"/>
          <w:szCs w:val="18"/>
        </w:rPr>
      </w:pPr>
    </w:p>
    <w:p w14:paraId="205AE214" w14:textId="77777777" w:rsidR="006D40AA" w:rsidRPr="006D3011" w:rsidRDefault="006D40AA" w:rsidP="00D756F7">
      <w:pPr>
        <w:rPr>
          <w:rFonts w:ascii="Gill Sans MT" w:hAnsi="Gill Sans MT"/>
          <w:b/>
          <w:bCs/>
          <w:sz w:val="18"/>
          <w:szCs w:val="18"/>
        </w:rPr>
      </w:pPr>
    </w:p>
    <w:p w14:paraId="6876A74F" w14:textId="1C94210A" w:rsidR="00B1442E" w:rsidRDefault="006D40AA" w:rsidP="00D30369">
      <w:pPr>
        <w:rPr>
          <w:rFonts w:ascii="Gill Sans MT" w:hAnsi="Gill Sans MT"/>
          <w:sz w:val="18"/>
          <w:szCs w:val="18"/>
        </w:rPr>
      </w:pPr>
      <w:r>
        <w:rPr>
          <w:rFonts w:ascii="Gill Sans MT" w:hAnsi="Gill Sans MT"/>
          <w:noProof/>
          <w:sz w:val="18"/>
          <w:szCs w:val="18"/>
        </w:rPr>
        <w:drawing>
          <wp:inline distT="0" distB="0" distL="0" distR="0" wp14:anchorId="475464B4" wp14:editId="0BA83B77">
            <wp:extent cx="2726690" cy="2045017"/>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63893" cy="2072919"/>
                    </a:xfrm>
                    <a:prstGeom prst="rect">
                      <a:avLst/>
                    </a:prstGeom>
                  </pic:spPr>
                </pic:pic>
              </a:graphicData>
            </a:graphic>
          </wp:inline>
        </w:drawing>
      </w:r>
    </w:p>
    <w:p w14:paraId="79C42F95" w14:textId="766254BF" w:rsidR="006D40AA" w:rsidRDefault="006D40AA" w:rsidP="00D30369">
      <w:pPr>
        <w:rPr>
          <w:rFonts w:ascii="Gill Sans MT" w:hAnsi="Gill Sans MT"/>
          <w:sz w:val="18"/>
          <w:szCs w:val="18"/>
        </w:rPr>
      </w:pPr>
    </w:p>
    <w:p w14:paraId="43A942F2" w14:textId="77777777" w:rsidR="006D40AA" w:rsidRDefault="006D40AA" w:rsidP="00D30369">
      <w:pPr>
        <w:rPr>
          <w:rFonts w:ascii="Gill Sans MT" w:hAnsi="Gill Sans MT"/>
          <w:b/>
          <w:bCs/>
          <w:sz w:val="18"/>
          <w:szCs w:val="18"/>
        </w:rPr>
      </w:pPr>
    </w:p>
    <w:p w14:paraId="1919625C" w14:textId="77777777" w:rsidR="006D40AA" w:rsidRDefault="006D40AA" w:rsidP="00D30369">
      <w:pPr>
        <w:rPr>
          <w:rFonts w:ascii="Gill Sans MT" w:hAnsi="Gill Sans MT"/>
          <w:b/>
          <w:bCs/>
          <w:sz w:val="18"/>
          <w:szCs w:val="18"/>
        </w:rPr>
      </w:pPr>
    </w:p>
    <w:p w14:paraId="355A19B3" w14:textId="4F7A1235" w:rsidR="006D40AA" w:rsidRDefault="006D40AA" w:rsidP="00D30369">
      <w:pPr>
        <w:rPr>
          <w:rFonts w:ascii="Gill Sans MT" w:hAnsi="Gill Sans MT"/>
          <w:b/>
          <w:bCs/>
          <w:sz w:val="18"/>
          <w:szCs w:val="18"/>
        </w:rPr>
      </w:pPr>
      <w:r w:rsidRPr="006D40AA">
        <w:rPr>
          <w:rFonts w:ascii="Gill Sans MT" w:hAnsi="Gill Sans MT"/>
          <w:b/>
          <w:bCs/>
          <w:sz w:val="18"/>
          <w:szCs w:val="18"/>
        </w:rPr>
        <w:t>Back elevation seen from the garden</w:t>
      </w:r>
    </w:p>
    <w:p w14:paraId="10085505" w14:textId="2AB2696C" w:rsidR="006D40AA" w:rsidRDefault="006D40AA" w:rsidP="00D30369">
      <w:pPr>
        <w:rPr>
          <w:rFonts w:ascii="Gill Sans MT" w:hAnsi="Gill Sans MT"/>
          <w:b/>
          <w:bCs/>
          <w:sz w:val="18"/>
          <w:szCs w:val="18"/>
        </w:rPr>
      </w:pPr>
    </w:p>
    <w:p w14:paraId="19832E73" w14:textId="0A208C79" w:rsidR="006D40AA" w:rsidRDefault="006D40AA" w:rsidP="00D30369">
      <w:pPr>
        <w:rPr>
          <w:rFonts w:ascii="Gill Sans MT" w:hAnsi="Gill Sans MT"/>
          <w:b/>
          <w:bCs/>
          <w:sz w:val="18"/>
          <w:szCs w:val="18"/>
        </w:rPr>
      </w:pPr>
      <w:r>
        <w:rPr>
          <w:rFonts w:ascii="Gill Sans MT" w:hAnsi="Gill Sans MT"/>
          <w:noProof/>
          <w:sz w:val="18"/>
          <w:szCs w:val="18"/>
        </w:rPr>
        <w:drawing>
          <wp:inline distT="0" distB="0" distL="0" distR="0" wp14:anchorId="1D64D23F" wp14:editId="7A9D8D3B">
            <wp:extent cx="2729024" cy="2046767"/>
            <wp:effectExtent l="0" t="0" r="1905" b="0"/>
            <wp:docPr id="3" name="Picture 3" descr="A picture containing sky, grass, outdoor,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ky, grass, outdoor, hous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59556" cy="2069666"/>
                    </a:xfrm>
                    <a:prstGeom prst="rect">
                      <a:avLst/>
                    </a:prstGeom>
                  </pic:spPr>
                </pic:pic>
              </a:graphicData>
            </a:graphic>
          </wp:inline>
        </w:drawing>
      </w:r>
    </w:p>
    <w:p w14:paraId="1DB9C37E" w14:textId="262252FD" w:rsidR="006D40AA" w:rsidRDefault="006D40AA" w:rsidP="00D30369">
      <w:pPr>
        <w:rPr>
          <w:rFonts w:ascii="Gill Sans MT" w:hAnsi="Gill Sans MT"/>
          <w:b/>
          <w:bCs/>
          <w:sz w:val="18"/>
          <w:szCs w:val="18"/>
        </w:rPr>
      </w:pPr>
    </w:p>
    <w:p w14:paraId="45853087" w14:textId="77777777" w:rsidR="006D40AA" w:rsidRDefault="006D40AA" w:rsidP="006D40AA">
      <w:pPr>
        <w:rPr>
          <w:rFonts w:ascii="Gill Sans MT" w:hAnsi="Gill Sans MT"/>
          <w:b/>
          <w:bCs/>
          <w:sz w:val="18"/>
          <w:szCs w:val="18"/>
        </w:rPr>
      </w:pPr>
    </w:p>
    <w:p w14:paraId="1B38CC3D" w14:textId="77777777" w:rsidR="006D40AA" w:rsidRDefault="006D40AA" w:rsidP="006D40AA">
      <w:pPr>
        <w:rPr>
          <w:rFonts w:ascii="Gill Sans MT" w:hAnsi="Gill Sans MT"/>
          <w:b/>
          <w:bCs/>
          <w:sz w:val="18"/>
          <w:szCs w:val="18"/>
        </w:rPr>
      </w:pPr>
    </w:p>
    <w:p w14:paraId="34B668EB" w14:textId="77777777" w:rsidR="006D40AA" w:rsidRDefault="006D40AA" w:rsidP="006D40AA">
      <w:pPr>
        <w:rPr>
          <w:rFonts w:ascii="Gill Sans MT" w:hAnsi="Gill Sans MT"/>
          <w:b/>
          <w:bCs/>
          <w:sz w:val="18"/>
          <w:szCs w:val="18"/>
        </w:rPr>
      </w:pPr>
    </w:p>
    <w:p w14:paraId="6E60DE65" w14:textId="6D00046B" w:rsidR="006D40AA" w:rsidRDefault="006D40AA" w:rsidP="006D40AA">
      <w:pPr>
        <w:rPr>
          <w:rFonts w:ascii="Gill Sans MT" w:hAnsi="Gill Sans MT"/>
          <w:b/>
          <w:bCs/>
          <w:sz w:val="18"/>
          <w:szCs w:val="18"/>
        </w:rPr>
      </w:pPr>
      <w:r>
        <w:rPr>
          <w:rFonts w:ascii="Gill Sans MT" w:hAnsi="Gill Sans MT"/>
          <w:b/>
          <w:bCs/>
          <w:sz w:val="18"/>
          <w:szCs w:val="18"/>
        </w:rPr>
        <w:t>Rear</w:t>
      </w:r>
      <w:r w:rsidRPr="006D40AA">
        <w:rPr>
          <w:rFonts w:ascii="Gill Sans MT" w:hAnsi="Gill Sans MT"/>
          <w:b/>
          <w:bCs/>
          <w:sz w:val="18"/>
          <w:szCs w:val="18"/>
        </w:rPr>
        <w:t xml:space="preserve"> elevation seen from the garden</w:t>
      </w:r>
      <w:r>
        <w:rPr>
          <w:rFonts w:ascii="Gill Sans MT" w:hAnsi="Gill Sans MT"/>
          <w:b/>
          <w:bCs/>
          <w:sz w:val="18"/>
          <w:szCs w:val="18"/>
        </w:rPr>
        <w:t xml:space="preserve"> to the right</w:t>
      </w:r>
    </w:p>
    <w:p w14:paraId="4D7075B7" w14:textId="77777777" w:rsidR="006D40AA" w:rsidRPr="006D40AA" w:rsidRDefault="006D40AA" w:rsidP="00D30369">
      <w:pPr>
        <w:rPr>
          <w:rFonts w:ascii="Gill Sans MT" w:hAnsi="Gill Sans MT"/>
          <w:b/>
          <w:bCs/>
          <w:sz w:val="18"/>
          <w:szCs w:val="18"/>
        </w:rPr>
      </w:pPr>
    </w:p>
    <w:p w14:paraId="2D6D1E08" w14:textId="4E25E69B" w:rsidR="006D40AA" w:rsidRDefault="006D40AA" w:rsidP="00D30369">
      <w:pPr>
        <w:rPr>
          <w:rFonts w:ascii="Gill Sans MT" w:hAnsi="Gill Sans MT"/>
          <w:sz w:val="18"/>
          <w:szCs w:val="18"/>
        </w:rPr>
      </w:pPr>
    </w:p>
    <w:p w14:paraId="5ED4FE49" w14:textId="77777777" w:rsidR="006D40AA" w:rsidRDefault="006D40AA" w:rsidP="00D30369">
      <w:pPr>
        <w:rPr>
          <w:rFonts w:ascii="Gill Sans MT" w:hAnsi="Gill Sans MT"/>
          <w:sz w:val="18"/>
          <w:szCs w:val="18"/>
        </w:rPr>
      </w:pPr>
    </w:p>
    <w:p w14:paraId="35D1F92D" w14:textId="77777777" w:rsidR="006D40AA" w:rsidRDefault="006D40AA" w:rsidP="00D30369">
      <w:pPr>
        <w:rPr>
          <w:rFonts w:ascii="Gill Sans MT" w:hAnsi="Gill Sans MT"/>
          <w:sz w:val="18"/>
          <w:szCs w:val="18"/>
        </w:rPr>
      </w:pPr>
    </w:p>
    <w:p w14:paraId="53668D30" w14:textId="77777777" w:rsidR="006D40AA" w:rsidRDefault="006D40AA" w:rsidP="006D40AA">
      <w:pPr>
        <w:rPr>
          <w:rFonts w:ascii="Gill Sans MT" w:hAnsi="Gill Sans MT"/>
          <w:sz w:val="18"/>
          <w:szCs w:val="18"/>
        </w:rPr>
      </w:pPr>
      <w:r>
        <w:rPr>
          <w:rFonts w:ascii="Gill Sans MT" w:hAnsi="Gill Sans MT"/>
          <w:noProof/>
          <w:sz w:val="18"/>
          <w:szCs w:val="18"/>
        </w:rPr>
        <w:drawing>
          <wp:inline distT="0" distB="0" distL="0" distR="0" wp14:anchorId="6BC9EA42" wp14:editId="3C2CD52C">
            <wp:extent cx="2727251" cy="2045438"/>
            <wp:effectExtent l="0" t="0" r="3810" b="0"/>
            <wp:docPr id="12" name="Picture 12" descr="A picture containing building, sky, house,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building, sky, house, outdoo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54631" cy="2065973"/>
                    </a:xfrm>
                    <a:prstGeom prst="rect">
                      <a:avLst/>
                    </a:prstGeom>
                  </pic:spPr>
                </pic:pic>
              </a:graphicData>
            </a:graphic>
          </wp:inline>
        </w:drawing>
      </w:r>
    </w:p>
    <w:p w14:paraId="6E7177E1" w14:textId="20435E81" w:rsidR="006D40AA" w:rsidRDefault="006D40AA" w:rsidP="006D40AA">
      <w:pPr>
        <w:rPr>
          <w:rFonts w:ascii="Gill Sans MT" w:hAnsi="Gill Sans MT"/>
          <w:b/>
          <w:bCs/>
          <w:sz w:val="18"/>
          <w:szCs w:val="18"/>
        </w:rPr>
      </w:pPr>
      <w:r>
        <w:rPr>
          <w:rFonts w:ascii="Gill Sans MT" w:hAnsi="Gill Sans MT"/>
          <w:b/>
          <w:bCs/>
          <w:sz w:val="18"/>
          <w:szCs w:val="18"/>
        </w:rPr>
        <w:lastRenderedPageBreak/>
        <w:t>Rear</w:t>
      </w:r>
      <w:r w:rsidRPr="006D40AA">
        <w:rPr>
          <w:rFonts w:ascii="Gill Sans MT" w:hAnsi="Gill Sans MT"/>
          <w:b/>
          <w:bCs/>
          <w:sz w:val="18"/>
          <w:szCs w:val="18"/>
        </w:rPr>
        <w:t xml:space="preserve"> elevation seen from the garden</w:t>
      </w:r>
      <w:r>
        <w:rPr>
          <w:rFonts w:ascii="Gill Sans MT" w:hAnsi="Gill Sans MT"/>
          <w:b/>
          <w:bCs/>
          <w:sz w:val="18"/>
          <w:szCs w:val="18"/>
        </w:rPr>
        <w:t xml:space="preserve"> to the </w:t>
      </w:r>
      <w:r>
        <w:rPr>
          <w:rFonts w:ascii="Gill Sans MT" w:hAnsi="Gill Sans MT"/>
          <w:b/>
          <w:bCs/>
          <w:sz w:val="18"/>
          <w:szCs w:val="18"/>
        </w:rPr>
        <w:t>left</w:t>
      </w:r>
    </w:p>
    <w:p w14:paraId="538D3C33" w14:textId="6C4B595A" w:rsidR="006D40AA" w:rsidRDefault="006D40AA" w:rsidP="006D40AA">
      <w:pPr>
        <w:rPr>
          <w:rFonts w:ascii="Gill Sans MT" w:hAnsi="Gill Sans MT"/>
          <w:b/>
          <w:bCs/>
          <w:sz w:val="18"/>
          <w:szCs w:val="18"/>
        </w:rPr>
      </w:pPr>
    </w:p>
    <w:p w14:paraId="21AFAFF5" w14:textId="77777777" w:rsidR="006D40AA" w:rsidRPr="006D40AA" w:rsidRDefault="006D40AA" w:rsidP="006D40AA">
      <w:pPr>
        <w:rPr>
          <w:rFonts w:ascii="Gill Sans MT" w:hAnsi="Gill Sans MT"/>
          <w:sz w:val="18"/>
          <w:szCs w:val="18"/>
        </w:rPr>
      </w:pPr>
    </w:p>
    <w:p w14:paraId="7AB4DA97" w14:textId="6BFE10F5" w:rsidR="006D40AA" w:rsidRDefault="006D40AA">
      <w:pPr>
        <w:rPr>
          <w:rFonts w:ascii="Gill Sans MT" w:hAnsi="Gill Sans MT"/>
          <w:sz w:val="18"/>
          <w:szCs w:val="18"/>
        </w:rPr>
      </w:pPr>
      <w:r>
        <w:rPr>
          <w:rFonts w:ascii="Gill Sans MT" w:hAnsi="Gill Sans MT"/>
          <w:noProof/>
          <w:sz w:val="18"/>
          <w:szCs w:val="18"/>
        </w:rPr>
        <w:drawing>
          <wp:inline distT="0" distB="0" distL="0" distR="0" wp14:anchorId="05497A44" wp14:editId="6EE448E9">
            <wp:extent cx="2052407" cy="2491951"/>
            <wp:effectExtent l="0" t="3810" r="127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2087610" cy="2534693"/>
                    </a:xfrm>
                    <a:prstGeom prst="rect">
                      <a:avLst/>
                    </a:prstGeom>
                  </pic:spPr>
                </pic:pic>
              </a:graphicData>
            </a:graphic>
          </wp:inline>
        </w:drawing>
      </w:r>
    </w:p>
    <w:p w14:paraId="0CDD87BC" w14:textId="59C7C99F" w:rsidR="006D40AA" w:rsidRDefault="006D40AA">
      <w:pPr>
        <w:rPr>
          <w:rFonts w:ascii="Gill Sans MT" w:hAnsi="Gill Sans MT"/>
          <w:sz w:val="18"/>
          <w:szCs w:val="18"/>
        </w:rPr>
      </w:pPr>
    </w:p>
    <w:p w14:paraId="608EC75B" w14:textId="6082CBCB" w:rsidR="006D40AA" w:rsidRDefault="006D40AA">
      <w:pPr>
        <w:rPr>
          <w:rFonts w:ascii="Gill Sans MT" w:hAnsi="Gill Sans MT"/>
          <w:sz w:val="18"/>
          <w:szCs w:val="18"/>
        </w:rPr>
      </w:pPr>
    </w:p>
    <w:p w14:paraId="14D10D81" w14:textId="77777777" w:rsidR="006D40AA" w:rsidRDefault="006D40AA">
      <w:pPr>
        <w:rPr>
          <w:rFonts w:ascii="Gill Sans MT" w:hAnsi="Gill Sans MT"/>
          <w:sz w:val="18"/>
          <w:szCs w:val="18"/>
        </w:rPr>
      </w:pPr>
    </w:p>
    <w:p w14:paraId="58D09027" w14:textId="19BA43F9" w:rsidR="006D40AA" w:rsidRPr="006D40AA" w:rsidRDefault="006D40AA">
      <w:pPr>
        <w:rPr>
          <w:rFonts w:ascii="Gill Sans MT" w:hAnsi="Gill Sans MT"/>
          <w:b/>
          <w:bCs/>
          <w:sz w:val="18"/>
          <w:szCs w:val="18"/>
        </w:rPr>
      </w:pPr>
      <w:r w:rsidRPr="006D40AA">
        <w:rPr>
          <w:rFonts w:ascii="Gill Sans MT" w:hAnsi="Gill Sans MT"/>
          <w:b/>
          <w:bCs/>
          <w:sz w:val="18"/>
          <w:szCs w:val="18"/>
        </w:rPr>
        <w:t xml:space="preserve">Typical </w:t>
      </w:r>
      <w:r>
        <w:rPr>
          <w:rFonts w:ascii="Gill Sans MT" w:hAnsi="Gill Sans MT"/>
          <w:b/>
          <w:bCs/>
          <w:sz w:val="18"/>
          <w:szCs w:val="18"/>
        </w:rPr>
        <w:t>appearances</w:t>
      </w:r>
      <w:r w:rsidRPr="006D40AA">
        <w:rPr>
          <w:rFonts w:ascii="Gill Sans MT" w:hAnsi="Gill Sans MT"/>
          <w:b/>
          <w:bCs/>
          <w:sz w:val="18"/>
          <w:szCs w:val="18"/>
        </w:rPr>
        <w:t xml:space="preserve"> to lofts and walls maintaining similar finishes</w:t>
      </w:r>
    </w:p>
    <w:p w14:paraId="41CC8FBC" w14:textId="77777777" w:rsidR="006D40AA" w:rsidRDefault="006D40AA">
      <w:pPr>
        <w:rPr>
          <w:rFonts w:ascii="Gill Sans MT" w:hAnsi="Gill Sans MT"/>
          <w:sz w:val="18"/>
          <w:szCs w:val="18"/>
        </w:rPr>
      </w:pPr>
    </w:p>
    <w:p w14:paraId="4192A81A" w14:textId="305C8F6E" w:rsidR="006D40AA" w:rsidRDefault="006D40AA">
      <w:pPr>
        <w:rPr>
          <w:rFonts w:ascii="Gill Sans MT" w:hAnsi="Gill Sans MT"/>
          <w:sz w:val="18"/>
          <w:szCs w:val="18"/>
        </w:rPr>
      </w:pPr>
      <w:r>
        <w:rPr>
          <w:rFonts w:ascii="Gill Sans MT" w:hAnsi="Gill Sans MT"/>
          <w:noProof/>
          <w:sz w:val="18"/>
          <w:szCs w:val="18"/>
        </w:rPr>
        <w:drawing>
          <wp:inline distT="0" distB="0" distL="0" distR="0" wp14:anchorId="6D83DE58" wp14:editId="7F5DBABA">
            <wp:extent cx="2277196" cy="1707850"/>
            <wp:effectExtent l="5397" t="0" r="1588" b="1587"/>
            <wp:docPr id="9" name="Picture 9" descr="A picture containing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ston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302608" cy="1726909"/>
                    </a:xfrm>
                    <a:prstGeom prst="rect">
                      <a:avLst/>
                    </a:prstGeom>
                  </pic:spPr>
                </pic:pic>
              </a:graphicData>
            </a:graphic>
          </wp:inline>
        </w:drawing>
      </w:r>
    </w:p>
    <w:p w14:paraId="69F7493F" w14:textId="01664548" w:rsidR="006D40AA" w:rsidRDefault="006D40AA">
      <w:pPr>
        <w:rPr>
          <w:rFonts w:ascii="Gill Sans MT" w:hAnsi="Gill Sans MT"/>
          <w:sz w:val="18"/>
          <w:szCs w:val="18"/>
        </w:rPr>
      </w:pPr>
    </w:p>
    <w:p w14:paraId="4B7C83B1" w14:textId="77777777" w:rsidR="006D40AA" w:rsidRDefault="006D40AA">
      <w:pPr>
        <w:rPr>
          <w:rFonts w:ascii="Gill Sans MT" w:hAnsi="Gill Sans MT"/>
          <w:sz w:val="18"/>
          <w:szCs w:val="18"/>
        </w:rPr>
      </w:pPr>
    </w:p>
    <w:p w14:paraId="1AF91DA4" w14:textId="2889AD47" w:rsidR="006D40AA" w:rsidRDefault="006D40AA">
      <w:pPr>
        <w:rPr>
          <w:rFonts w:ascii="Gill Sans MT" w:hAnsi="Gill Sans MT"/>
          <w:sz w:val="18"/>
          <w:szCs w:val="18"/>
        </w:rPr>
      </w:pPr>
    </w:p>
    <w:p w14:paraId="44C9398F" w14:textId="21B7420E" w:rsidR="006D40AA" w:rsidRPr="006D40AA" w:rsidRDefault="006D40AA">
      <w:pPr>
        <w:rPr>
          <w:rFonts w:ascii="Gill Sans MT" w:hAnsi="Gill Sans MT"/>
          <w:b/>
          <w:bCs/>
          <w:sz w:val="18"/>
          <w:szCs w:val="18"/>
        </w:rPr>
      </w:pPr>
      <w:r w:rsidRPr="006D40AA">
        <w:rPr>
          <w:rFonts w:ascii="Gill Sans MT" w:hAnsi="Gill Sans MT"/>
          <w:b/>
          <w:bCs/>
          <w:sz w:val="18"/>
          <w:szCs w:val="18"/>
        </w:rPr>
        <w:t>Juxt</w:t>
      </w:r>
      <w:r>
        <w:rPr>
          <w:rFonts w:ascii="Gill Sans MT" w:hAnsi="Gill Sans MT"/>
          <w:b/>
          <w:bCs/>
          <w:sz w:val="18"/>
          <w:szCs w:val="18"/>
        </w:rPr>
        <w:t>a</w:t>
      </w:r>
      <w:r w:rsidRPr="006D40AA">
        <w:rPr>
          <w:rFonts w:ascii="Gill Sans MT" w:hAnsi="Gill Sans MT"/>
          <w:b/>
          <w:bCs/>
          <w:sz w:val="18"/>
          <w:szCs w:val="18"/>
        </w:rPr>
        <w:t>position of various extensions and lofts seen along the street</w:t>
      </w:r>
    </w:p>
    <w:p w14:paraId="05CC37AC" w14:textId="77777777" w:rsidR="006D40AA" w:rsidRDefault="006D40AA">
      <w:pPr>
        <w:rPr>
          <w:rFonts w:ascii="Gill Sans MT" w:hAnsi="Gill Sans MT"/>
          <w:sz w:val="18"/>
          <w:szCs w:val="18"/>
        </w:rPr>
      </w:pPr>
    </w:p>
    <w:p w14:paraId="0B292A2E" w14:textId="5347DECF" w:rsidR="00D756F7" w:rsidRPr="006D40AA" w:rsidRDefault="006D40AA">
      <w:pPr>
        <w:rPr>
          <w:rFonts w:ascii="Gill Sans MT" w:hAnsi="Gill Sans MT"/>
          <w:sz w:val="18"/>
          <w:szCs w:val="18"/>
        </w:rPr>
      </w:pPr>
      <w:r>
        <w:rPr>
          <w:rFonts w:ascii="Gill Sans MT" w:hAnsi="Gill Sans MT"/>
          <w:noProof/>
          <w:sz w:val="18"/>
          <w:szCs w:val="18"/>
        </w:rPr>
        <w:drawing>
          <wp:inline distT="0" distB="0" distL="0" distR="0" wp14:anchorId="64EE229A" wp14:editId="72224B5D">
            <wp:extent cx="2174963" cy="2736528"/>
            <wp:effectExtent l="0" t="1270" r="0" b="0"/>
            <wp:docPr id="10" name="Picture 10" descr="A picture contain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outdoo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2193001" cy="2759224"/>
                    </a:xfrm>
                    <a:prstGeom prst="rect">
                      <a:avLst/>
                    </a:prstGeom>
                  </pic:spPr>
                </pic:pic>
              </a:graphicData>
            </a:graphic>
          </wp:inline>
        </w:drawing>
      </w:r>
    </w:p>
    <w:sectPr w:rsidR="00D756F7" w:rsidRPr="006D40AA" w:rsidSect="003F34E8">
      <w:headerReference w:type="defaul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0D6664" w14:textId="77777777" w:rsidR="000C763E" w:rsidRDefault="000C763E" w:rsidP="006D40AA">
      <w:r>
        <w:separator/>
      </w:r>
    </w:p>
  </w:endnote>
  <w:endnote w:type="continuationSeparator" w:id="0">
    <w:p w14:paraId="5E440DCF" w14:textId="77777777" w:rsidR="000C763E" w:rsidRDefault="000C763E" w:rsidP="006D4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E07631" w14:textId="77777777" w:rsidR="000C763E" w:rsidRDefault="000C763E" w:rsidP="006D40AA">
      <w:r>
        <w:separator/>
      </w:r>
    </w:p>
  </w:footnote>
  <w:footnote w:type="continuationSeparator" w:id="0">
    <w:p w14:paraId="2FEA77FF" w14:textId="77777777" w:rsidR="000C763E" w:rsidRDefault="000C763E" w:rsidP="006D4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3C186" w14:textId="5CCD46E2" w:rsidR="006D40AA" w:rsidRDefault="006D40AA">
    <w:pPr>
      <w:pStyle w:val="Header"/>
    </w:pPr>
  </w:p>
  <w:p w14:paraId="4A2525B8" w14:textId="14BA4D23" w:rsidR="006D40AA" w:rsidRDefault="006D40AA">
    <w:pPr>
      <w:pStyle w:val="Header"/>
    </w:pPr>
  </w:p>
  <w:p w14:paraId="4A2DE798" w14:textId="5E1A8EAE" w:rsidR="006D40AA" w:rsidRDefault="006D40AA">
    <w:pPr>
      <w:pStyle w:val="Header"/>
    </w:pPr>
  </w:p>
  <w:p w14:paraId="3BE08898" w14:textId="77777777" w:rsidR="006D40AA" w:rsidRDefault="006D40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74B"/>
    <w:rsid w:val="000C763E"/>
    <w:rsid w:val="00152267"/>
    <w:rsid w:val="00163D71"/>
    <w:rsid w:val="00363CEA"/>
    <w:rsid w:val="003F34E8"/>
    <w:rsid w:val="00447EEF"/>
    <w:rsid w:val="00447F06"/>
    <w:rsid w:val="00457C91"/>
    <w:rsid w:val="00513480"/>
    <w:rsid w:val="00540CF2"/>
    <w:rsid w:val="005E482B"/>
    <w:rsid w:val="006D3011"/>
    <w:rsid w:val="006D40AA"/>
    <w:rsid w:val="00837A57"/>
    <w:rsid w:val="0094117F"/>
    <w:rsid w:val="0095174B"/>
    <w:rsid w:val="009715A2"/>
    <w:rsid w:val="00B1442E"/>
    <w:rsid w:val="00D30369"/>
    <w:rsid w:val="00D756F7"/>
    <w:rsid w:val="00DA6A6E"/>
    <w:rsid w:val="00DB2A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85BF4"/>
  <w15:chartTrackingRefBased/>
  <w15:docId w15:val="{F7343B6F-6105-C34D-AA2F-DDF1EC05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5A2"/>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0AA"/>
    <w:pPr>
      <w:tabs>
        <w:tab w:val="center" w:pos="4680"/>
        <w:tab w:val="right" w:pos="9360"/>
      </w:tabs>
    </w:pPr>
  </w:style>
  <w:style w:type="character" w:customStyle="1" w:styleId="HeaderChar">
    <w:name w:val="Header Char"/>
    <w:basedOn w:val="DefaultParagraphFont"/>
    <w:link w:val="Header"/>
    <w:uiPriority w:val="99"/>
    <w:rsid w:val="006D40AA"/>
    <w:rPr>
      <w:rFonts w:ascii="Times New Roman" w:eastAsia="Times New Roman" w:hAnsi="Times New Roman" w:cs="Times New Roman"/>
      <w:lang w:eastAsia="en-GB"/>
    </w:rPr>
  </w:style>
  <w:style w:type="paragraph" w:styleId="Footer">
    <w:name w:val="footer"/>
    <w:basedOn w:val="Normal"/>
    <w:link w:val="FooterChar"/>
    <w:uiPriority w:val="99"/>
    <w:unhideWhenUsed/>
    <w:rsid w:val="006D40AA"/>
    <w:pPr>
      <w:tabs>
        <w:tab w:val="center" w:pos="4680"/>
        <w:tab w:val="right" w:pos="9360"/>
      </w:tabs>
    </w:pPr>
  </w:style>
  <w:style w:type="character" w:customStyle="1" w:styleId="FooterChar">
    <w:name w:val="Footer Char"/>
    <w:basedOn w:val="DefaultParagraphFont"/>
    <w:link w:val="Footer"/>
    <w:uiPriority w:val="99"/>
    <w:rsid w:val="006D40AA"/>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526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FD0DE-AB07-C445-961A-0F2234DFD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MASON-GRAVES, ROMA A.B. (Student)</dc:creator>
  <cp:keywords/>
  <dc:description/>
  <cp:lastModifiedBy>MASON-GRAVES, ROMA A.B. (Student)</cp:lastModifiedBy>
  <cp:revision>3</cp:revision>
  <cp:lastPrinted>2020-03-24T19:20:00Z</cp:lastPrinted>
  <dcterms:created xsi:type="dcterms:W3CDTF">2020-12-09T10:35:00Z</dcterms:created>
  <dcterms:modified xsi:type="dcterms:W3CDTF">2020-12-09T11:45:00Z</dcterms:modified>
</cp:coreProperties>
</file>