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99104D" w14:textId="5902F744" w:rsidR="00B42C5D" w:rsidRDefault="005825F0" w:rsidP="00B42C5D">
      <w:pPr>
        <w:autoSpaceDE w:val="0"/>
        <w:autoSpaceDN w:val="0"/>
        <w:adjustRightInd w:val="0"/>
        <w:spacing w:after="0" w:line="240" w:lineRule="auto"/>
        <w:rPr>
          <w:rFonts w:ascii="Gill Sans MT" w:hAnsi="Gill Sans MT" w:cs="Gill Sans MT"/>
        </w:rPr>
      </w:pPr>
      <w:r>
        <w:rPr>
          <w:rFonts w:ascii="Gill Sans MT" w:hAnsi="Gill Sans MT" w:cs="Gill Sans MT"/>
        </w:rPr>
        <w:t>Mr Dave Cole</w:t>
      </w:r>
    </w:p>
    <w:p w14:paraId="61D4D3ED" w14:textId="4387A207" w:rsidR="005825F0" w:rsidRDefault="005825F0" w:rsidP="00B42C5D">
      <w:pPr>
        <w:autoSpaceDE w:val="0"/>
        <w:autoSpaceDN w:val="0"/>
        <w:adjustRightInd w:val="0"/>
        <w:spacing w:after="0" w:line="240" w:lineRule="auto"/>
        <w:rPr>
          <w:rFonts w:ascii="Gill Sans MT" w:hAnsi="Gill Sans MT" w:cs="Gill Sans MT"/>
        </w:rPr>
      </w:pPr>
      <w:proofErr w:type="spellStart"/>
      <w:r>
        <w:rPr>
          <w:rFonts w:ascii="Gill Sans MT" w:hAnsi="Gill Sans MT" w:cs="Gill Sans MT"/>
        </w:rPr>
        <w:t>Permafix</w:t>
      </w:r>
      <w:proofErr w:type="spellEnd"/>
    </w:p>
    <w:p w14:paraId="4413188A" w14:textId="77777777" w:rsidR="00B42C5D" w:rsidRDefault="00B42C5D" w:rsidP="00B42C5D">
      <w:pPr>
        <w:autoSpaceDE w:val="0"/>
        <w:autoSpaceDN w:val="0"/>
        <w:adjustRightInd w:val="0"/>
        <w:spacing w:after="0" w:line="240" w:lineRule="auto"/>
        <w:rPr>
          <w:rFonts w:ascii="Gill Sans MT" w:hAnsi="Gill Sans MT" w:cs="Gill Sans MT"/>
        </w:rPr>
      </w:pPr>
    </w:p>
    <w:p w14:paraId="2BA1334F" w14:textId="77777777" w:rsidR="00B42C5D" w:rsidRDefault="00B42C5D" w:rsidP="00B42C5D">
      <w:pPr>
        <w:autoSpaceDE w:val="0"/>
        <w:autoSpaceDN w:val="0"/>
        <w:adjustRightInd w:val="0"/>
        <w:spacing w:after="0" w:line="240" w:lineRule="auto"/>
        <w:rPr>
          <w:rFonts w:ascii="Gill Sans MT" w:hAnsi="Gill Sans MT" w:cs="Gill Sans MT"/>
        </w:rPr>
      </w:pPr>
    </w:p>
    <w:p w14:paraId="623A3AFC" w14:textId="77777777" w:rsidR="00B42C5D" w:rsidRDefault="00B42C5D" w:rsidP="00B42C5D">
      <w:pPr>
        <w:tabs>
          <w:tab w:val="left" w:pos="3750"/>
        </w:tabs>
        <w:autoSpaceDE w:val="0"/>
        <w:autoSpaceDN w:val="0"/>
        <w:adjustRightInd w:val="0"/>
        <w:spacing w:after="0" w:line="240" w:lineRule="auto"/>
        <w:rPr>
          <w:rFonts w:ascii="Gill Sans MT" w:hAnsi="Gill Sans MT" w:cs="Gill Sans MT"/>
        </w:rPr>
      </w:pPr>
      <w:r>
        <w:rPr>
          <w:rFonts w:ascii="Gill Sans MT" w:hAnsi="Gill Sans MT" w:cs="Gill Sans MT"/>
        </w:rPr>
        <w:tab/>
      </w:r>
    </w:p>
    <w:p w14:paraId="6EF5B4DA" w14:textId="3145AC64" w:rsidR="00B42C5D" w:rsidRDefault="005825F0" w:rsidP="00B42C5D">
      <w:pPr>
        <w:autoSpaceDE w:val="0"/>
        <w:autoSpaceDN w:val="0"/>
        <w:adjustRightInd w:val="0"/>
        <w:spacing w:after="0" w:line="240" w:lineRule="auto"/>
        <w:rPr>
          <w:rFonts w:ascii="Gill Sans MT" w:hAnsi="Gill Sans MT" w:cs="Gill Sans MT"/>
        </w:rPr>
      </w:pPr>
      <w:r>
        <w:rPr>
          <w:rFonts w:ascii="Gill Sans MT" w:hAnsi="Gill Sans MT" w:cs="Gill Sans MT"/>
        </w:rPr>
        <w:t>24/02/2020</w:t>
      </w:r>
    </w:p>
    <w:p w14:paraId="63281132" w14:textId="29B7712A" w:rsidR="00B42C5D" w:rsidRDefault="00B42C5D" w:rsidP="00B42C5D">
      <w:pPr>
        <w:autoSpaceDE w:val="0"/>
        <w:autoSpaceDN w:val="0"/>
        <w:adjustRightInd w:val="0"/>
        <w:spacing w:after="0" w:line="240" w:lineRule="auto"/>
        <w:rPr>
          <w:rFonts w:ascii="Gill Sans MT" w:hAnsi="Gill Sans MT" w:cs="Gill Sans MT"/>
        </w:rPr>
      </w:pPr>
      <w:r>
        <w:rPr>
          <w:rFonts w:ascii="Gill Sans MT" w:hAnsi="Gill Sans MT" w:cs="Gill Sans MT"/>
        </w:rPr>
        <w:t xml:space="preserve">                                                              Our Ref. SS</w:t>
      </w:r>
      <w:r w:rsidR="005825F0">
        <w:rPr>
          <w:rFonts w:ascii="Gill Sans MT" w:hAnsi="Gill Sans MT" w:cs="Gill Sans MT"/>
        </w:rPr>
        <w:t>240220</w:t>
      </w:r>
    </w:p>
    <w:p w14:paraId="13288AB3" w14:textId="77777777" w:rsidR="00B42C5D" w:rsidRDefault="00B42C5D" w:rsidP="00B42C5D">
      <w:pPr>
        <w:autoSpaceDE w:val="0"/>
        <w:autoSpaceDN w:val="0"/>
        <w:adjustRightInd w:val="0"/>
        <w:spacing w:after="0" w:line="240" w:lineRule="auto"/>
        <w:rPr>
          <w:rFonts w:ascii="Gill Sans MT" w:hAnsi="Gill Sans MT" w:cs="Gill Sans MT"/>
        </w:rPr>
      </w:pPr>
    </w:p>
    <w:p w14:paraId="6A7578E0" w14:textId="6683A03C" w:rsidR="0034680D" w:rsidRDefault="005825F0" w:rsidP="00B42C5D">
      <w:pPr>
        <w:autoSpaceDE w:val="0"/>
        <w:autoSpaceDN w:val="0"/>
        <w:adjustRightInd w:val="0"/>
        <w:spacing w:after="0" w:line="240" w:lineRule="auto"/>
        <w:rPr>
          <w:rFonts w:ascii="Gill Sans MT" w:hAnsi="Gill Sans MT" w:cs="Gill Sans MT"/>
          <w:b/>
        </w:rPr>
      </w:pPr>
      <w:r>
        <w:rPr>
          <w:rFonts w:ascii="Gill Sans MT" w:hAnsi="Gill Sans MT" w:cs="Gill Sans MT"/>
          <w:b/>
        </w:rPr>
        <w:t>166 Castle Hill</w:t>
      </w:r>
    </w:p>
    <w:p w14:paraId="62A706C5" w14:textId="1EEC3D3F" w:rsidR="005825F0" w:rsidRDefault="005825F0" w:rsidP="00B42C5D">
      <w:pPr>
        <w:autoSpaceDE w:val="0"/>
        <w:autoSpaceDN w:val="0"/>
        <w:adjustRightInd w:val="0"/>
        <w:spacing w:after="0" w:line="240" w:lineRule="auto"/>
        <w:rPr>
          <w:rFonts w:ascii="Gill Sans MT" w:hAnsi="Gill Sans MT" w:cs="Gill Sans MT"/>
          <w:b/>
        </w:rPr>
      </w:pPr>
      <w:r>
        <w:rPr>
          <w:rFonts w:ascii="Gill Sans MT" w:hAnsi="Gill Sans MT" w:cs="Gill Sans MT"/>
          <w:b/>
        </w:rPr>
        <w:t>Reading</w:t>
      </w:r>
    </w:p>
    <w:p w14:paraId="045B6C09" w14:textId="77777777" w:rsidR="00B42C5D" w:rsidRDefault="00B42C5D" w:rsidP="00B42C5D">
      <w:pPr>
        <w:autoSpaceDE w:val="0"/>
        <w:autoSpaceDN w:val="0"/>
        <w:adjustRightInd w:val="0"/>
        <w:spacing w:after="0" w:line="240" w:lineRule="auto"/>
        <w:rPr>
          <w:rFonts w:ascii="Gill Sans MT" w:hAnsi="Gill Sans MT" w:cs="Gill Sans MT"/>
        </w:rPr>
      </w:pPr>
    </w:p>
    <w:p w14:paraId="424C3B8F" w14:textId="77777777" w:rsidR="00B42C5D" w:rsidRDefault="00B42C5D" w:rsidP="00B42C5D">
      <w:pPr>
        <w:autoSpaceDE w:val="0"/>
        <w:autoSpaceDN w:val="0"/>
        <w:adjustRightInd w:val="0"/>
        <w:spacing w:after="0" w:line="240" w:lineRule="auto"/>
        <w:rPr>
          <w:rFonts w:ascii="Gill Sans MT" w:hAnsi="Gill Sans MT" w:cs="Gill Sans MT"/>
        </w:rPr>
      </w:pPr>
    </w:p>
    <w:p w14:paraId="0195AFD3" w14:textId="1B9D6DFC" w:rsidR="00B42C5D" w:rsidRDefault="00B42C5D" w:rsidP="00B42C5D">
      <w:pPr>
        <w:autoSpaceDE w:val="0"/>
        <w:autoSpaceDN w:val="0"/>
        <w:adjustRightInd w:val="0"/>
        <w:spacing w:after="0" w:line="240" w:lineRule="auto"/>
        <w:rPr>
          <w:rFonts w:ascii="Gill Sans MT" w:hAnsi="Gill Sans MT" w:cs="Gill Sans MT"/>
        </w:rPr>
      </w:pPr>
      <w:r>
        <w:rPr>
          <w:rFonts w:ascii="Gill Sans MT" w:hAnsi="Gill Sans MT" w:cs="Gill Sans MT"/>
        </w:rPr>
        <w:t xml:space="preserve">Dear </w:t>
      </w:r>
      <w:r w:rsidR="005825F0">
        <w:rPr>
          <w:rFonts w:ascii="Gill Sans MT" w:hAnsi="Gill Sans MT" w:cs="Gill Sans MT"/>
        </w:rPr>
        <w:t>Dave</w:t>
      </w:r>
    </w:p>
    <w:p w14:paraId="6686E114" w14:textId="77777777" w:rsidR="00B42C5D" w:rsidRDefault="00B42C5D" w:rsidP="00B42C5D">
      <w:pPr>
        <w:autoSpaceDE w:val="0"/>
        <w:autoSpaceDN w:val="0"/>
        <w:adjustRightInd w:val="0"/>
        <w:spacing w:after="0" w:line="240" w:lineRule="auto"/>
        <w:rPr>
          <w:rFonts w:ascii="Gill Sans MT" w:hAnsi="Gill Sans MT" w:cs="Gill Sans MT"/>
        </w:rPr>
      </w:pPr>
    </w:p>
    <w:p w14:paraId="5F75BBA5" w14:textId="61F05388" w:rsidR="00B42C5D" w:rsidRDefault="00B42C5D" w:rsidP="00B42C5D">
      <w:pPr>
        <w:autoSpaceDE w:val="0"/>
        <w:autoSpaceDN w:val="0"/>
        <w:adjustRightInd w:val="0"/>
        <w:spacing w:after="0" w:line="240" w:lineRule="auto"/>
        <w:rPr>
          <w:rFonts w:ascii="Gill Sans MT" w:hAnsi="Gill Sans MT" w:cs="Gill Sans MT"/>
        </w:rPr>
      </w:pPr>
      <w:r>
        <w:rPr>
          <w:rFonts w:ascii="Gill Sans MT" w:hAnsi="Gill Sans MT" w:cs="Gill Sans MT"/>
        </w:rPr>
        <w:t>Further to meeting at the above property, please find detailed below our report.</w:t>
      </w:r>
    </w:p>
    <w:p w14:paraId="42AC8627" w14:textId="77777777" w:rsidR="00B42C5D" w:rsidRDefault="00B42C5D" w:rsidP="00B42C5D">
      <w:pPr>
        <w:autoSpaceDE w:val="0"/>
        <w:autoSpaceDN w:val="0"/>
        <w:adjustRightInd w:val="0"/>
        <w:spacing w:after="0" w:line="240" w:lineRule="auto"/>
        <w:rPr>
          <w:rFonts w:ascii="Gill Sans MT" w:hAnsi="Gill Sans MT" w:cs="Gill Sans MT"/>
        </w:rPr>
      </w:pPr>
    </w:p>
    <w:p w14:paraId="6FA35E81" w14:textId="77777777" w:rsidR="00B42C5D" w:rsidRDefault="00B42C5D" w:rsidP="00B42C5D">
      <w:pPr>
        <w:autoSpaceDE w:val="0"/>
        <w:autoSpaceDN w:val="0"/>
        <w:adjustRightInd w:val="0"/>
        <w:spacing w:after="0" w:line="240" w:lineRule="auto"/>
        <w:rPr>
          <w:rFonts w:ascii="Gill Sans MT" w:hAnsi="Gill Sans MT" w:cs="Gill Sans MT"/>
        </w:rPr>
      </w:pPr>
      <w:r>
        <w:rPr>
          <w:rFonts w:ascii="Gill Sans MT" w:hAnsi="Gill Sans MT" w:cs="Gill Sans MT"/>
        </w:rPr>
        <w:t>If I have misunderstood your instructions or missed any points at this early stage, please contact me immediately to discuss.</w:t>
      </w:r>
    </w:p>
    <w:p w14:paraId="696D80FC" w14:textId="77777777" w:rsidR="00B42C5D" w:rsidRDefault="00B42C5D" w:rsidP="00B42C5D">
      <w:pPr>
        <w:autoSpaceDE w:val="0"/>
        <w:autoSpaceDN w:val="0"/>
        <w:adjustRightInd w:val="0"/>
        <w:spacing w:after="0" w:line="240" w:lineRule="auto"/>
        <w:rPr>
          <w:rFonts w:ascii="Gill Sans MT" w:hAnsi="Gill Sans MT" w:cs="Gill Sans MT"/>
        </w:rPr>
      </w:pPr>
    </w:p>
    <w:p w14:paraId="28FA22C8" w14:textId="77777777" w:rsidR="00B42C5D" w:rsidRPr="00874B87" w:rsidRDefault="00B42C5D" w:rsidP="00B42C5D">
      <w:pPr>
        <w:autoSpaceDE w:val="0"/>
        <w:autoSpaceDN w:val="0"/>
        <w:adjustRightInd w:val="0"/>
        <w:spacing w:after="0" w:line="240" w:lineRule="auto"/>
        <w:rPr>
          <w:rFonts w:ascii="Gill Sans MT" w:hAnsi="Gill Sans MT" w:cs="Gill Sans MT"/>
          <w:b/>
        </w:rPr>
      </w:pPr>
      <w:r w:rsidRPr="00874B87">
        <w:rPr>
          <w:rFonts w:ascii="Gill Sans MT" w:hAnsi="Gill Sans MT" w:cs="Gill Sans MT"/>
          <w:b/>
        </w:rPr>
        <w:t>Background</w:t>
      </w:r>
    </w:p>
    <w:p w14:paraId="1F152754" w14:textId="55274AC6" w:rsidR="00B42C5D" w:rsidRDefault="005825F0" w:rsidP="00B42C5D">
      <w:pPr>
        <w:autoSpaceDE w:val="0"/>
        <w:autoSpaceDN w:val="0"/>
        <w:adjustRightInd w:val="0"/>
        <w:spacing w:after="0" w:line="240" w:lineRule="auto"/>
        <w:rPr>
          <w:rFonts w:ascii="Gill Sans MT" w:hAnsi="Gill Sans MT" w:cs="Gill Sans MT"/>
        </w:rPr>
      </w:pPr>
      <w:r>
        <w:rPr>
          <w:rFonts w:ascii="Gill Sans MT" w:hAnsi="Gill Sans MT" w:cs="Gill Sans MT"/>
        </w:rPr>
        <w:t xml:space="preserve">166 Castle </w:t>
      </w:r>
      <w:proofErr w:type="gramStart"/>
      <w:r>
        <w:rPr>
          <w:rFonts w:ascii="Gill Sans MT" w:hAnsi="Gill Sans MT" w:cs="Gill Sans MT"/>
        </w:rPr>
        <w:t xml:space="preserve">Hill </w:t>
      </w:r>
      <w:r w:rsidR="00B42C5D">
        <w:rPr>
          <w:rFonts w:ascii="Gill Sans MT" w:hAnsi="Gill Sans MT" w:cs="Gill Sans MT"/>
        </w:rPr>
        <w:t xml:space="preserve"> is</w:t>
      </w:r>
      <w:proofErr w:type="gramEnd"/>
      <w:r w:rsidR="00B42C5D">
        <w:rPr>
          <w:rFonts w:ascii="Gill Sans MT" w:hAnsi="Gill Sans MT" w:cs="Gill Sans MT"/>
        </w:rPr>
        <w:t xml:space="preserve"> </w:t>
      </w:r>
      <w:r>
        <w:rPr>
          <w:rFonts w:ascii="Gill Sans MT" w:hAnsi="Gill Sans MT" w:cs="Gill Sans MT"/>
        </w:rPr>
        <w:t xml:space="preserve">a </w:t>
      </w:r>
      <w:proofErr w:type="spellStart"/>
      <w:r>
        <w:rPr>
          <w:rFonts w:ascii="Gill Sans MT" w:hAnsi="Gill Sans MT" w:cs="Gill Sans MT"/>
        </w:rPr>
        <w:t>mid Terrace</w:t>
      </w:r>
      <w:proofErr w:type="spellEnd"/>
      <w:r w:rsidR="00B42C5D">
        <w:rPr>
          <w:rFonts w:ascii="Gill Sans MT" w:hAnsi="Gill Sans MT" w:cs="Gill Sans MT"/>
        </w:rPr>
        <w:t xml:space="preserve"> property with a </w:t>
      </w:r>
      <w:r>
        <w:rPr>
          <w:rFonts w:ascii="Gill Sans MT" w:hAnsi="Gill Sans MT" w:cs="Gill Sans MT"/>
        </w:rPr>
        <w:t xml:space="preserve">large </w:t>
      </w:r>
      <w:r w:rsidR="00B42C5D">
        <w:rPr>
          <w:rFonts w:ascii="Gill Sans MT" w:hAnsi="Gill Sans MT" w:cs="Gill Sans MT"/>
        </w:rPr>
        <w:t>basement level</w:t>
      </w:r>
      <w:r>
        <w:rPr>
          <w:rFonts w:ascii="Gill Sans MT" w:hAnsi="Gill Sans MT" w:cs="Gill Sans MT"/>
        </w:rPr>
        <w:t>.</w:t>
      </w:r>
      <w:r w:rsidR="0034680D">
        <w:rPr>
          <w:rFonts w:ascii="Gill Sans MT" w:hAnsi="Gill Sans MT" w:cs="Gill Sans MT"/>
        </w:rPr>
        <w:t xml:space="preserve"> </w:t>
      </w:r>
      <w:r w:rsidR="00B42C5D">
        <w:rPr>
          <w:rFonts w:ascii="Gill Sans MT" w:hAnsi="Gill Sans MT" w:cs="Gill Sans MT"/>
        </w:rPr>
        <w:t xml:space="preserve">with </w:t>
      </w:r>
      <w:r w:rsidR="0034680D">
        <w:rPr>
          <w:rFonts w:ascii="Gill Sans MT" w:hAnsi="Gill Sans MT" w:cs="Gill Sans MT"/>
        </w:rPr>
        <w:t xml:space="preserve">potential </w:t>
      </w:r>
      <w:r w:rsidR="00B42C5D">
        <w:rPr>
          <w:rFonts w:ascii="Gill Sans MT" w:hAnsi="Gill Sans MT" w:cs="Gill Sans MT"/>
        </w:rPr>
        <w:t xml:space="preserve">living accommodation. To the front elevation </w:t>
      </w:r>
      <w:r w:rsidR="0034680D">
        <w:rPr>
          <w:rFonts w:ascii="Gill Sans MT" w:hAnsi="Gill Sans MT" w:cs="Gill Sans MT"/>
        </w:rPr>
        <w:t xml:space="preserve">a </w:t>
      </w:r>
      <w:r>
        <w:rPr>
          <w:rFonts w:ascii="Gill Sans MT" w:hAnsi="Gill Sans MT" w:cs="Gill Sans MT"/>
        </w:rPr>
        <w:t>there is a light well, to the rear is also a light well</w:t>
      </w:r>
      <w:r w:rsidR="0034680D">
        <w:rPr>
          <w:rFonts w:ascii="Gill Sans MT" w:hAnsi="Gill Sans MT" w:cs="Gill Sans MT"/>
        </w:rPr>
        <w:t>, access</w:t>
      </w:r>
      <w:r>
        <w:rPr>
          <w:rFonts w:ascii="Gill Sans MT" w:hAnsi="Gill Sans MT" w:cs="Gill Sans MT"/>
        </w:rPr>
        <w:t xml:space="preserve"> to the basement it down timber stairs from the middle of the property.</w:t>
      </w:r>
    </w:p>
    <w:p w14:paraId="09927EBC" w14:textId="77777777" w:rsidR="00B42C5D" w:rsidRDefault="00B42C5D" w:rsidP="00B42C5D">
      <w:pPr>
        <w:autoSpaceDE w:val="0"/>
        <w:autoSpaceDN w:val="0"/>
        <w:adjustRightInd w:val="0"/>
        <w:spacing w:after="0" w:line="240" w:lineRule="auto"/>
        <w:rPr>
          <w:rFonts w:ascii="Gill Sans MT" w:hAnsi="Gill Sans MT" w:cs="Gill Sans MT"/>
        </w:rPr>
      </w:pPr>
    </w:p>
    <w:p w14:paraId="5414B522" w14:textId="7B9CF9F7" w:rsidR="00B42C5D" w:rsidRDefault="0034680D" w:rsidP="00B42C5D">
      <w:pPr>
        <w:autoSpaceDE w:val="0"/>
        <w:autoSpaceDN w:val="0"/>
        <w:adjustRightInd w:val="0"/>
        <w:spacing w:after="0" w:line="240" w:lineRule="auto"/>
        <w:rPr>
          <w:rFonts w:ascii="Gill Sans MT" w:hAnsi="Gill Sans MT" w:cs="Gill Sans MT"/>
        </w:rPr>
      </w:pPr>
      <w:r>
        <w:rPr>
          <w:rFonts w:ascii="Gill Sans MT" w:hAnsi="Gill Sans MT" w:cs="Gill Sans MT"/>
        </w:rPr>
        <w:t xml:space="preserve">Water ingress was </w:t>
      </w:r>
      <w:r w:rsidR="005825F0">
        <w:rPr>
          <w:rFonts w:ascii="Gill Sans MT" w:hAnsi="Gill Sans MT" w:cs="Gill Sans MT"/>
        </w:rPr>
        <w:t xml:space="preserve">not </w:t>
      </w:r>
      <w:r>
        <w:rPr>
          <w:rFonts w:ascii="Gill Sans MT" w:hAnsi="Gill Sans MT" w:cs="Gill Sans MT"/>
        </w:rPr>
        <w:t>noted</w:t>
      </w:r>
      <w:r w:rsidR="005825F0">
        <w:rPr>
          <w:rFonts w:ascii="Gill Sans MT" w:hAnsi="Gill Sans MT" w:cs="Gill Sans MT"/>
        </w:rPr>
        <w:t xml:space="preserve"> </w:t>
      </w:r>
      <w:proofErr w:type="spellStart"/>
      <w:proofErr w:type="gramStart"/>
      <w:r w:rsidR="005825F0">
        <w:rPr>
          <w:rFonts w:ascii="Gill Sans MT" w:hAnsi="Gill Sans MT" w:cs="Gill Sans MT"/>
        </w:rPr>
        <w:t>a</w:t>
      </w:r>
      <w:proofErr w:type="spellEnd"/>
      <w:r>
        <w:rPr>
          <w:rFonts w:ascii="Gill Sans MT" w:hAnsi="Gill Sans MT" w:cs="Gill Sans MT"/>
        </w:rPr>
        <w:t xml:space="preserve"> the</w:t>
      </w:r>
      <w:proofErr w:type="gramEnd"/>
      <w:r>
        <w:rPr>
          <w:rFonts w:ascii="Gill Sans MT" w:hAnsi="Gill Sans MT" w:cs="Gill Sans MT"/>
        </w:rPr>
        <w:t xml:space="preserve"> time of the visit.</w:t>
      </w:r>
      <w:r w:rsidR="005825F0">
        <w:rPr>
          <w:rFonts w:ascii="Gill Sans MT" w:hAnsi="Gill Sans MT" w:cs="Gill Sans MT"/>
        </w:rPr>
        <w:t xml:space="preserve"> Some walls had damp issue and small areas of ground salts suggesting internal walls have issues with rising damp.</w:t>
      </w:r>
    </w:p>
    <w:p w14:paraId="3975B417" w14:textId="77777777" w:rsidR="00B42C5D" w:rsidRDefault="00B42C5D" w:rsidP="00B42C5D">
      <w:pPr>
        <w:autoSpaceDE w:val="0"/>
        <w:autoSpaceDN w:val="0"/>
        <w:adjustRightInd w:val="0"/>
        <w:spacing w:after="0" w:line="240" w:lineRule="auto"/>
        <w:rPr>
          <w:rFonts w:ascii="Gill Sans MT" w:hAnsi="Gill Sans MT" w:cs="Gill Sans MT"/>
        </w:rPr>
      </w:pPr>
    </w:p>
    <w:p w14:paraId="738AAEEB" w14:textId="77777777" w:rsidR="00B42C5D" w:rsidRPr="00874B87" w:rsidRDefault="00B42C5D" w:rsidP="00B42C5D">
      <w:pPr>
        <w:autoSpaceDE w:val="0"/>
        <w:autoSpaceDN w:val="0"/>
        <w:adjustRightInd w:val="0"/>
        <w:spacing w:after="0" w:line="240" w:lineRule="auto"/>
        <w:rPr>
          <w:rFonts w:ascii="Gill Sans MT" w:hAnsi="Gill Sans MT" w:cs="Gill Sans MT"/>
          <w:b/>
        </w:rPr>
      </w:pPr>
      <w:r w:rsidRPr="00874B87">
        <w:rPr>
          <w:rFonts w:ascii="Gill Sans MT" w:hAnsi="Gill Sans MT" w:cs="Gill Sans MT"/>
          <w:b/>
        </w:rPr>
        <w:t>Investigation</w:t>
      </w:r>
    </w:p>
    <w:p w14:paraId="2A656209" w14:textId="3C40757D" w:rsidR="00B42C5D" w:rsidRDefault="00B42C5D" w:rsidP="00B42C5D">
      <w:pPr>
        <w:autoSpaceDE w:val="0"/>
        <w:autoSpaceDN w:val="0"/>
        <w:adjustRightInd w:val="0"/>
        <w:spacing w:after="0" w:line="240" w:lineRule="auto"/>
        <w:rPr>
          <w:rFonts w:ascii="Gill Sans MT" w:hAnsi="Gill Sans MT" w:cs="Gill Sans MT"/>
        </w:rPr>
      </w:pPr>
      <w:r>
        <w:rPr>
          <w:rFonts w:ascii="Gill Sans MT" w:hAnsi="Gill Sans MT" w:cs="Gill Sans MT"/>
        </w:rPr>
        <w:t>1 A site survey was conducted by Simon Smith</w:t>
      </w:r>
    </w:p>
    <w:p w14:paraId="0E6EC612" w14:textId="77777777" w:rsidR="00B42C5D" w:rsidRDefault="00B42C5D" w:rsidP="00B42C5D">
      <w:pPr>
        <w:autoSpaceDE w:val="0"/>
        <w:autoSpaceDN w:val="0"/>
        <w:adjustRightInd w:val="0"/>
        <w:spacing w:after="0" w:line="240" w:lineRule="auto"/>
        <w:rPr>
          <w:rFonts w:ascii="Gill Sans MT" w:hAnsi="Gill Sans MT" w:cs="Gill Sans MT"/>
        </w:rPr>
      </w:pPr>
      <w:r>
        <w:rPr>
          <w:rFonts w:ascii="Gill Sans MT" w:hAnsi="Gill Sans MT" w:cs="Gill Sans MT"/>
        </w:rPr>
        <w:t>2 No site investigation information has been provided at this stage regarding ground gas or ground contaminants.</w:t>
      </w:r>
    </w:p>
    <w:p w14:paraId="4AB14900" w14:textId="77777777" w:rsidR="00B42C5D" w:rsidRDefault="00B42C5D" w:rsidP="00B42C5D">
      <w:pPr>
        <w:autoSpaceDE w:val="0"/>
        <w:autoSpaceDN w:val="0"/>
        <w:adjustRightInd w:val="0"/>
        <w:spacing w:after="0" w:line="240" w:lineRule="auto"/>
        <w:rPr>
          <w:rFonts w:ascii="Gill Sans MT" w:hAnsi="Gill Sans MT" w:cs="Gill Sans MT"/>
        </w:rPr>
      </w:pPr>
    </w:p>
    <w:p w14:paraId="0E4A6224" w14:textId="77777777" w:rsidR="00B42C5D" w:rsidRPr="00874B87" w:rsidRDefault="00B42C5D" w:rsidP="00B42C5D">
      <w:pPr>
        <w:autoSpaceDE w:val="0"/>
        <w:autoSpaceDN w:val="0"/>
        <w:adjustRightInd w:val="0"/>
        <w:spacing w:after="0" w:line="240" w:lineRule="auto"/>
        <w:rPr>
          <w:rFonts w:ascii="Gill Sans MT" w:hAnsi="Gill Sans MT" w:cs="Gill Sans MT"/>
          <w:b/>
        </w:rPr>
      </w:pPr>
      <w:r w:rsidRPr="00874B87">
        <w:rPr>
          <w:rFonts w:ascii="Gill Sans MT" w:hAnsi="Gill Sans MT" w:cs="Gill Sans MT"/>
          <w:b/>
        </w:rPr>
        <w:t>Discussion</w:t>
      </w:r>
    </w:p>
    <w:p w14:paraId="56A3AA16" w14:textId="77777777" w:rsidR="00B42C5D" w:rsidRDefault="00B42C5D" w:rsidP="00B42C5D">
      <w:pPr>
        <w:autoSpaceDE w:val="0"/>
        <w:autoSpaceDN w:val="0"/>
        <w:adjustRightInd w:val="0"/>
        <w:spacing w:after="0" w:line="240" w:lineRule="auto"/>
        <w:rPr>
          <w:rFonts w:ascii="Gill Sans MT" w:hAnsi="Gill Sans MT" w:cs="Gill Sans MT"/>
        </w:rPr>
      </w:pPr>
      <w:r>
        <w:rPr>
          <w:rFonts w:ascii="Gill Sans MT" w:hAnsi="Gill Sans MT" w:cs="Gill Sans MT"/>
        </w:rPr>
        <w:t>From a visual inspection a structural waterproofing system is required to provide a habitable environment in accordance with BS8102 (2009).</w:t>
      </w:r>
    </w:p>
    <w:p w14:paraId="5FC0F1DF" w14:textId="77777777" w:rsidR="00B42C5D" w:rsidRDefault="00B42C5D" w:rsidP="00B42C5D">
      <w:pPr>
        <w:autoSpaceDE w:val="0"/>
        <w:autoSpaceDN w:val="0"/>
        <w:adjustRightInd w:val="0"/>
        <w:spacing w:after="0" w:line="240" w:lineRule="auto"/>
        <w:rPr>
          <w:rFonts w:ascii="Gill Sans MT" w:hAnsi="Gill Sans MT" w:cs="Gill Sans MT"/>
        </w:rPr>
      </w:pPr>
    </w:p>
    <w:p w14:paraId="49394176" w14:textId="77777777" w:rsidR="00B42C5D" w:rsidRDefault="00B42C5D" w:rsidP="00B42C5D">
      <w:pPr>
        <w:autoSpaceDE w:val="0"/>
        <w:autoSpaceDN w:val="0"/>
        <w:adjustRightInd w:val="0"/>
        <w:spacing w:after="0" w:line="240" w:lineRule="auto"/>
        <w:rPr>
          <w:rFonts w:ascii="Gill Sans MT" w:hAnsi="Gill Sans MT" w:cs="Gill Sans MT"/>
        </w:rPr>
      </w:pPr>
      <w:r>
        <w:rPr>
          <w:rFonts w:ascii="Gill Sans MT" w:hAnsi="Gill Sans MT" w:cs="Gill Sans MT"/>
        </w:rPr>
        <w:t>The grade of waterproofing required as per Table 2 “Grades of Waterproofing Protection” of</w:t>
      </w:r>
    </w:p>
    <w:p w14:paraId="349125EF" w14:textId="77777777" w:rsidR="00B42C5D" w:rsidRDefault="00B42C5D" w:rsidP="00B42C5D">
      <w:pPr>
        <w:autoSpaceDE w:val="0"/>
        <w:autoSpaceDN w:val="0"/>
        <w:adjustRightInd w:val="0"/>
        <w:spacing w:after="0" w:line="240" w:lineRule="auto"/>
        <w:rPr>
          <w:rFonts w:ascii="Gill Sans MT" w:hAnsi="Gill Sans MT" w:cs="Gill Sans MT"/>
        </w:rPr>
      </w:pPr>
      <w:r>
        <w:rPr>
          <w:rFonts w:ascii="Gill Sans MT" w:hAnsi="Gill Sans MT" w:cs="Gill Sans MT"/>
        </w:rPr>
        <w:t>BS8102:2009 would be Grade 3 where the performance level is that “no water penetration acceptable.</w:t>
      </w:r>
    </w:p>
    <w:p w14:paraId="3F69020A" w14:textId="77777777" w:rsidR="00B42C5D" w:rsidRDefault="00B42C5D" w:rsidP="00B42C5D">
      <w:pPr>
        <w:autoSpaceDE w:val="0"/>
        <w:autoSpaceDN w:val="0"/>
        <w:adjustRightInd w:val="0"/>
        <w:spacing w:after="0" w:line="240" w:lineRule="auto"/>
        <w:rPr>
          <w:rFonts w:ascii="Gill Sans MT" w:hAnsi="Gill Sans MT" w:cs="Gill Sans MT"/>
        </w:rPr>
      </w:pPr>
    </w:p>
    <w:p w14:paraId="3A8006A9" w14:textId="77777777" w:rsidR="00B42C5D" w:rsidRDefault="00B42C5D" w:rsidP="00B42C5D">
      <w:pPr>
        <w:autoSpaceDE w:val="0"/>
        <w:autoSpaceDN w:val="0"/>
        <w:adjustRightInd w:val="0"/>
        <w:spacing w:after="0" w:line="240" w:lineRule="auto"/>
        <w:rPr>
          <w:rFonts w:ascii="Gill Sans MT" w:hAnsi="Gill Sans MT" w:cs="Gill Sans MT"/>
        </w:rPr>
      </w:pPr>
      <w:r>
        <w:rPr>
          <w:rFonts w:ascii="Gill Sans MT" w:hAnsi="Gill Sans MT" w:cs="Gill Sans MT"/>
        </w:rPr>
        <w:t>Ventilation, dehumidification or air conditioning necessary, appropriate to intended use”.</w:t>
      </w:r>
    </w:p>
    <w:p w14:paraId="5C8C50BE" w14:textId="77777777" w:rsidR="00B42C5D" w:rsidRDefault="00B42C5D" w:rsidP="00B42C5D">
      <w:pPr>
        <w:autoSpaceDE w:val="0"/>
        <w:autoSpaceDN w:val="0"/>
        <w:adjustRightInd w:val="0"/>
        <w:spacing w:after="0" w:line="240" w:lineRule="auto"/>
        <w:rPr>
          <w:rFonts w:ascii="Gill Sans MT" w:hAnsi="Gill Sans MT" w:cs="Gill Sans MT"/>
        </w:rPr>
      </w:pPr>
    </w:p>
    <w:p w14:paraId="0E027094" w14:textId="77777777" w:rsidR="00B42C5D" w:rsidRDefault="00B42C5D" w:rsidP="00B42C5D">
      <w:pPr>
        <w:autoSpaceDE w:val="0"/>
        <w:autoSpaceDN w:val="0"/>
        <w:adjustRightInd w:val="0"/>
        <w:spacing w:after="0" w:line="240" w:lineRule="auto"/>
        <w:rPr>
          <w:rFonts w:ascii="Gill Sans MT" w:hAnsi="Gill Sans MT" w:cs="Gill Sans MT"/>
        </w:rPr>
      </w:pPr>
      <w:r>
        <w:rPr>
          <w:rFonts w:ascii="Gill Sans MT" w:hAnsi="Gill Sans MT" w:cs="Gill Sans MT"/>
        </w:rPr>
        <w:t>Best advice would be to provide a Type C cavity drain waterproof system in conjunction with BS8102 2009.</w:t>
      </w:r>
    </w:p>
    <w:p w14:paraId="0EA5924B" w14:textId="77777777" w:rsidR="00B42C5D" w:rsidRDefault="00B42C5D" w:rsidP="00B42C5D">
      <w:pPr>
        <w:autoSpaceDE w:val="0"/>
        <w:autoSpaceDN w:val="0"/>
        <w:adjustRightInd w:val="0"/>
        <w:spacing w:after="0" w:line="240" w:lineRule="auto"/>
        <w:rPr>
          <w:rFonts w:ascii="Gill Sans MT" w:hAnsi="Gill Sans MT" w:cs="Gill Sans MT"/>
        </w:rPr>
      </w:pPr>
    </w:p>
    <w:p w14:paraId="00EA0764" w14:textId="75CBB618" w:rsidR="00B42C5D" w:rsidRDefault="00B42C5D" w:rsidP="00B42C5D">
      <w:pPr>
        <w:autoSpaceDE w:val="0"/>
        <w:autoSpaceDN w:val="0"/>
        <w:adjustRightInd w:val="0"/>
        <w:spacing w:after="0" w:line="240" w:lineRule="auto"/>
        <w:rPr>
          <w:rFonts w:ascii="Gill Sans MT" w:hAnsi="Gill Sans MT" w:cs="Gill Sans MT"/>
        </w:rPr>
      </w:pPr>
      <w:r>
        <w:rPr>
          <w:rFonts w:ascii="Gill Sans MT" w:hAnsi="Gill Sans MT" w:cs="Gill Sans MT"/>
        </w:rPr>
        <w:t xml:space="preserve">The floor slab is believed to be </w:t>
      </w:r>
      <w:r w:rsidR="005825F0">
        <w:rPr>
          <w:rFonts w:ascii="Gill Sans MT" w:hAnsi="Gill Sans MT" w:cs="Gill Sans MT"/>
        </w:rPr>
        <w:t>a mix of brick and concrete with floors slightly uneven.</w:t>
      </w:r>
    </w:p>
    <w:p w14:paraId="2D2A2706" w14:textId="77777777" w:rsidR="00B42C5D" w:rsidRDefault="00B42C5D" w:rsidP="00B42C5D">
      <w:pPr>
        <w:autoSpaceDE w:val="0"/>
        <w:autoSpaceDN w:val="0"/>
        <w:adjustRightInd w:val="0"/>
        <w:spacing w:after="0" w:line="240" w:lineRule="auto"/>
        <w:rPr>
          <w:rFonts w:ascii="Gill Sans MT" w:hAnsi="Gill Sans MT" w:cs="Gill Sans MT"/>
        </w:rPr>
      </w:pPr>
    </w:p>
    <w:p w14:paraId="5793079D" w14:textId="460C6B6F" w:rsidR="00B42C5D" w:rsidRDefault="00B42C5D" w:rsidP="00B42C5D">
      <w:pPr>
        <w:autoSpaceDE w:val="0"/>
        <w:autoSpaceDN w:val="0"/>
        <w:adjustRightInd w:val="0"/>
        <w:spacing w:after="0" w:line="240" w:lineRule="auto"/>
        <w:rPr>
          <w:rFonts w:ascii="Gill Sans MT" w:hAnsi="Gill Sans MT" w:cs="Gill Sans MT"/>
        </w:rPr>
      </w:pPr>
      <w:r>
        <w:rPr>
          <w:rFonts w:ascii="Gill Sans MT" w:hAnsi="Gill Sans MT" w:cs="Gill Sans MT"/>
          <w:b/>
        </w:rPr>
        <w:t>Internal Type C cavity drain system.</w:t>
      </w:r>
    </w:p>
    <w:p w14:paraId="3E97FA8F" w14:textId="77777777" w:rsidR="00B42C5D" w:rsidRDefault="00B42C5D" w:rsidP="00B42C5D">
      <w:pPr>
        <w:autoSpaceDE w:val="0"/>
        <w:autoSpaceDN w:val="0"/>
        <w:adjustRightInd w:val="0"/>
        <w:spacing w:after="0" w:line="240" w:lineRule="auto"/>
        <w:rPr>
          <w:rFonts w:ascii="Gill Sans MT" w:hAnsi="Gill Sans MT" w:cs="Gill Sans MT"/>
        </w:rPr>
      </w:pPr>
    </w:p>
    <w:p w14:paraId="677428B2" w14:textId="77777777" w:rsidR="00B42C5D" w:rsidRPr="005E376D" w:rsidRDefault="00B42C5D" w:rsidP="00B42C5D">
      <w:pPr>
        <w:autoSpaceDE w:val="0"/>
        <w:autoSpaceDN w:val="0"/>
        <w:adjustRightInd w:val="0"/>
        <w:spacing w:after="0" w:line="240" w:lineRule="auto"/>
        <w:rPr>
          <w:rFonts w:ascii="Gill Sans MT" w:hAnsi="Gill Sans MT" w:cs="Gill Sans MT"/>
          <w:b/>
        </w:rPr>
      </w:pPr>
      <w:r w:rsidRPr="005E376D">
        <w:rPr>
          <w:rFonts w:ascii="Gill Sans MT" w:hAnsi="Gill Sans MT" w:cs="Gill Sans MT"/>
          <w:b/>
        </w:rPr>
        <w:t>Wall membrane.</w:t>
      </w:r>
    </w:p>
    <w:p w14:paraId="6E4A3251" w14:textId="0AB4D803" w:rsidR="00B42C5D" w:rsidRDefault="00B42C5D" w:rsidP="00B42C5D">
      <w:pPr>
        <w:autoSpaceDE w:val="0"/>
        <w:autoSpaceDN w:val="0"/>
        <w:adjustRightInd w:val="0"/>
        <w:spacing w:after="0" w:line="240" w:lineRule="auto"/>
        <w:rPr>
          <w:rFonts w:ascii="Gill Sans MT" w:hAnsi="Gill Sans MT" w:cs="Gill Sans MT"/>
        </w:rPr>
      </w:pPr>
      <w:r>
        <w:rPr>
          <w:rFonts w:ascii="Gill Sans MT" w:hAnsi="Gill Sans MT" w:cs="Gill Sans MT"/>
        </w:rPr>
        <w:t>Install the Wykamol CM8</w:t>
      </w:r>
      <w:r w:rsidR="005825F0">
        <w:rPr>
          <w:rFonts w:ascii="Gill Sans MT" w:hAnsi="Gill Sans MT" w:cs="Gill Sans MT"/>
        </w:rPr>
        <w:t xml:space="preserve"> Mesh</w:t>
      </w:r>
      <w:r>
        <w:rPr>
          <w:rFonts w:ascii="Gill Sans MT" w:hAnsi="Gill Sans MT" w:cs="Gill Sans MT"/>
        </w:rPr>
        <w:t xml:space="preserve"> full height to all the retaining walls, Wykamol sealed fixings should be installed at </w:t>
      </w:r>
      <w:r w:rsidR="00B40E1F">
        <w:rPr>
          <w:rFonts w:ascii="Gill Sans MT" w:hAnsi="Gill Sans MT" w:cs="Gill Sans MT"/>
        </w:rPr>
        <w:t xml:space="preserve">approx. </w:t>
      </w:r>
      <w:r w:rsidR="005825F0">
        <w:rPr>
          <w:rFonts w:ascii="Gill Sans MT" w:hAnsi="Gill Sans MT" w:cs="Gill Sans MT"/>
        </w:rPr>
        <w:t>250</w:t>
      </w:r>
      <w:r w:rsidR="00B40E1F">
        <w:rPr>
          <w:rFonts w:ascii="Gill Sans MT" w:hAnsi="Gill Sans MT" w:cs="Gill Sans MT"/>
        </w:rPr>
        <w:t>mm</w:t>
      </w:r>
      <w:r>
        <w:rPr>
          <w:rFonts w:ascii="Gill Sans MT" w:hAnsi="Gill Sans MT" w:cs="Gill Sans MT"/>
        </w:rPr>
        <w:t xml:space="preserve"> centres when used in conjunction with </w:t>
      </w:r>
      <w:r w:rsidR="005825F0">
        <w:rPr>
          <w:rFonts w:ascii="Gill Sans MT" w:hAnsi="Gill Sans MT" w:cs="Gill Sans MT"/>
        </w:rPr>
        <w:t>dry wall adhesive</w:t>
      </w:r>
      <w:r w:rsidR="00B40E1F">
        <w:rPr>
          <w:rFonts w:ascii="Gill Sans MT" w:hAnsi="Gill Sans MT" w:cs="Gill Sans MT"/>
        </w:rPr>
        <w:t xml:space="preserve"> for</w:t>
      </w:r>
      <w:r>
        <w:rPr>
          <w:rFonts w:ascii="Gill Sans MT" w:hAnsi="Gill Sans MT" w:cs="Gill Sans MT"/>
        </w:rPr>
        <w:t xml:space="preserve"> plasterboards </w:t>
      </w:r>
      <w:r w:rsidR="00B40E1F">
        <w:rPr>
          <w:rFonts w:ascii="Gill Sans MT" w:hAnsi="Gill Sans MT" w:cs="Gill Sans MT"/>
        </w:rPr>
        <w:t>dry lining systems</w:t>
      </w:r>
    </w:p>
    <w:p w14:paraId="2F793EB8" w14:textId="77777777" w:rsidR="00B42C5D" w:rsidRDefault="00B42C5D" w:rsidP="00B42C5D">
      <w:pPr>
        <w:autoSpaceDE w:val="0"/>
        <w:autoSpaceDN w:val="0"/>
        <w:adjustRightInd w:val="0"/>
        <w:spacing w:after="0" w:line="240" w:lineRule="auto"/>
        <w:rPr>
          <w:rFonts w:ascii="Gill Sans MT" w:hAnsi="Gill Sans MT" w:cs="Gill Sans MT"/>
        </w:rPr>
      </w:pPr>
    </w:p>
    <w:p w14:paraId="5967E4E5" w14:textId="77777777" w:rsidR="00B42C5D" w:rsidRPr="005E376D" w:rsidRDefault="00B42C5D" w:rsidP="00B42C5D">
      <w:pPr>
        <w:autoSpaceDE w:val="0"/>
        <w:autoSpaceDN w:val="0"/>
        <w:adjustRightInd w:val="0"/>
        <w:spacing w:after="0" w:line="240" w:lineRule="auto"/>
        <w:rPr>
          <w:rFonts w:ascii="Gill Sans MT" w:hAnsi="Gill Sans MT" w:cs="Gill Sans MT"/>
          <w:b/>
        </w:rPr>
      </w:pPr>
      <w:r w:rsidRPr="005E376D">
        <w:rPr>
          <w:rFonts w:ascii="Gill Sans MT" w:hAnsi="Gill Sans MT" w:cs="Gill Sans MT"/>
          <w:b/>
        </w:rPr>
        <w:t>Perimeter channel.</w:t>
      </w:r>
    </w:p>
    <w:p w14:paraId="01C50D0C" w14:textId="31FA4DB4" w:rsidR="00B42C5D" w:rsidRDefault="00B42C5D" w:rsidP="00B42C5D">
      <w:pPr>
        <w:autoSpaceDE w:val="0"/>
        <w:autoSpaceDN w:val="0"/>
        <w:adjustRightInd w:val="0"/>
        <w:spacing w:after="0" w:line="240" w:lineRule="auto"/>
        <w:rPr>
          <w:rFonts w:ascii="Gill Sans MT" w:hAnsi="Gill Sans MT" w:cs="Gill Sans MT"/>
        </w:rPr>
      </w:pPr>
      <w:r>
        <w:rPr>
          <w:rFonts w:ascii="Gill Sans MT" w:hAnsi="Gill Sans MT" w:cs="Gill Sans MT"/>
        </w:rPr>
        <w:t xml:space="preserve">Install the Wykamol perimeter drainage channel to a chased channel around the </w:t>
      </w:r>
      <w:r w:rsidR="00B40E1F">
        <w:rPr>
          <w:rFonts w:ascii="Gill Sans MT" w:hAnsi="Gill Sans MT" w:cs="Gill Sans MT"/>
        </w:rPr>
        <w:t>perimeter wall</w:t>
      </w:r>
      <w:r>
        <w:rPr>
          <w:rFonts w:ascii="Gill Sans MT" w:hAnsi="Gill Sans MT" w:cs="Gill Sans MT"/>
        </w:rPr>
        <w:t xml:space="preserve"> area, flushing points should be installed for future maintenance and in accordance with BS8102 2009, maintainable Type C systems. These can be hidden behind blank electrical points for example.</w:t>
      </w:r>
    </w:p>
    <w:p w14:paraId="7F922F64" w14:textId="77777777" w:rsidR="00B42C5D" w:rsidRDefault="00B42C5D" w:rsidP="00B42C5D">
      <w:pPr>
        <w:autoSpaceDE w:val="0"/>
        <w:autoSpaceDN w:val="0"/>
        <w:adjustRightInd w:val="0"/>
        <w:spacing w:after="0" w:line="240" w:lineRule="auto"/>
        <w:rPr>
          <w:rFonts w:ascii="Gill Sans MT" w:hAnsi="Gill Sans MT" w:cs="Gill Sans MT"/>
        </w:rPr>
      </w:pPr>
    </w:p>
    <w:p w14:paraId="26310BB7" w14:textId="77777777" w:rsidR="00B42C5D" w:rsidRPr="00363FDD" w:rsidRDefault="00B42C5D" w:rsidP="00B42C5D">
      <w:pPr>
        <w:autoSpaceDE w:val="0"/>
        <w:autoSpaceDN w:val="0"/>
        <w:adjustRightInd w:val="0"/>
        <w:spacing w:after="0" w:line="240" w:lineRule="auto"/>
        <w:rPr>
          <w:rFonts w:ascii="Gill Sans MT" w:hAnsi="Gill Sans MT" w:cs="Gill Sans MT"/>
          <w:b/>
        </w:rPr>
      </w:pPr>
      <w:r w:rsidRPr="00363FDD">
        <w:rPr>
          <w:rFonts w:ascii="Gill Sans MT" w:hAnsi="Gill Sans MT" w:cs="Gill Sans MT"/>
          <w:b/>
        </w:rPr>
        <w:t>Perimeter channel.</w:t>
      </w:r>
    </w:p>
    <w:p w14:paraId="429B23C0" w14:textId="77777777" w:rsidR="00B42C5D" w:rsidRDefault="00B42C5D" w:rsidP="00B42C5D">
      <w:pPr>
        <w:autoSpaceDE w:val="0"/>
        <w:autoSpaceDN w:val="0"/>
        <w:adjustRightInd w:val="0"/>
        <w:spacing w:after="0" w:line="240" w:lineRule="auto"/>
        <w:rPr>
          <w:rFonts w:ascii="Gill Sans MT" w:hAnsi="Gill Sans MT" w:cs="Gill Sans MT"/>
        </w:rPr>
      </w:pPr>
    </w:p>
    <w:p w14:paraId="1AE0353E" w14:textId="4DFC2136" w:rsidR="00B42C5D" w:rsidRDefault="00B42C5D" w:rsidP="00B42C5D">
      <w:pPr>
        <w:autoSpaceDE w:val="0"/>
        <w:autoSpaceDN w:val="0"/>
        <w:adjustRightInd w:val="0"/>
        <w:spacing w:after="0" w:line="240" w:lineRule="auto"/>
        <w:rPr>
          <w:rFonts w:ascii="Gill Sans MT" w:hAnsi="Gill Sans MT" w:cs="Gill Sans MT"/>
        </w:rPr>
      </w:pPr>
      <w:r>
        <w:rPr>
          <w:rFonts w:ascii="Gill Sans MT" w:hAnsi="Gill Sans MT" w:cs="Gill Sans MT"/>
        </w:rPr>
        <w:t xml:space="preserve">The Wykamol perimeter channel should be drained out to </w:t>
      </w:r>
      <w:r w:rsidR="00B40E1F">
        <w:rPr>
          <w:rFonts w:ascii="Gill Sans MT" w:hAnsi="Gill Sans MT" w:cs="Gill Sans MT"/>
        </w:rPr>
        <w:t xml:space="preserve">the rear elevation, as </w:t>
      </w:r>
      <w:r w:rsidR="005825F0">
        <w:rPr>
          <w:rFonts w:ascii="Gill Sans MT" w:hAnsi="Gill Sans MT" w:cs="Gill Sans MT"/>
        </w:rPr>
        <w:t>the basement has no natural drainage a</w:t>
      </w:r>
      <w:r w:rsidR="00B40E1F">
        <w:rPr>
          <w:rFonts w:ascii="Gill Sans MT" w:hAnsi="Gill Sans MT" w:cs="Gill Sans MT"/>
        </w:rPr>
        <w:t xml:space="preserve"> sump chamber is required.</w:t>
      </w:r>
      <w:r w:rsidR="005825F0">
        <w:rPr>
          <w:rFonts w:ascii="Gill Sans MT" w:hAnsi="Gill Sans MT" w:cs="Gill Sans MT"/>
        </w:rPr>
        <w:t xml:space="preserve"> I would suggest a twin pump system so if moisture ever gets in and the primary system fails, there is a secondary pump to move water. Each pump should be on its own fused spur. I would also suggest a mains high level alarm to alert if the primary pump has failed.</w:t>
      </w:r>
    </w:p>
    <w:p w14:paraId="2FF62ED4" w14:textId="77777777" w:rsidR="00B40E1F" w:rsidRDefault="00B40E1F" w:rsidP="00B42C5D">
      <w:pPr>
        <w:autoSpaceDE w:val="0"/>
        <w:autoSpaceDN w:val="0"/>
        <w:adjustRightInd w:val="0"/>
        <w:spacing w:after="0" w:line="240" w:lineRule="auto"/>
        <w:rPr>
          <w:rFonts w:ascii="Gill Sans MT" w:hAnsi="Gill Sans MT" w:cs="Gill Sans MT"/>
        </w:rPr>
      </w:pPr>
    </w:p>
    <w:p w14:paraId="26674B5D" w14:textId="77777777" w:rsidR="00B42C5D" w:rsidRPr="005E376D" w:rsidRDefault="00B42C5D" w:rsidP="00B42C5D">
      <w:pPr>
        <w:autoSpaceDE w:val="0"/>
        <w:autoSpaceDN w:val="0"/>
        <w:adjustRightInd w:val="0"/>
        <w:spacing w:after="0" w:line="240" w:lineRule="auto"/>
        <w:rPr>
          <w:rFonts w:ascii="Gill Sans MT" w:hAnsi="Gill Sans MT" w:cs="Gill Sans MT"/>
          <w:b/>
        </w:rPr>
      </w:pPr>
      <w:r w:rsidRPr="005E376D">
        <w:rPr>
          <w:rFonts w:ascii="Gill Sans MT" w:hAnsi="Gill Sans MT" w:cs="Gill Sans MT"/>
          <w:b/>
        </w:rPr>
        <w:t>Floor membrane.</w:t>
      </w:r>
    </w:p>
    <w:p w14:paraId="63C2FF55" w14:textId="476DDD4B" w:rsidR="00B42C5D" w:rsidRDefault="00B42C5D" w:rsidP="00B42C5D">
      <w:pPr>
        <w:autoSpaceDE w:val="0"/>
        <w:autoSpaceDN w:val="0"/>
        <w:adjustRightInd w:val="0"/>
        <w:spacing w:after="0" w:line="240" w:lineRule="auto"/>
        <w:rPr>
          <w:rFonts w:ascii="Gill Sans MT" w:hAnsi="Gill Sans MT" w:cs="Gill Sans MT"/>
        </w:rPr>
      </w:pPr>
      <w:r>
        <w:rPr>
          <w:rFonts w:ascii="Gill Sans MT" w:hAnsi="Gill Sans MT" w:cs="Gill Sans MT"/>
        </w:rPr>
        <w:t>Install the Wykamol CM</w:t>
      </w:r>
      <w:r w:rsidR="005825F0">
        <w:rPr>
          <w:rFonts w:ascii="Gill Sans MT" w:hAnsi="Gill Sans MT" w:cs="Gill Sans MT"/>
        </w:rPr>
        <w:t>20</w:t>
      </w:r>
      <w:bookmarkStart w:id="0" w:name="_GoBack"/>
      <w:bookmarkEnd w:id="0"/>
      <w:r>
        <w:rPr>
          <w:rFonts w:ascii="Gill Sans MT" w:hAnsi="Gill Sans MT" w:cs="Gill Sans MT"/>
        </w:rPr>
        <w:t xml:space="preserve"> membrane to </w:t>
      </w:r>
      <w:r w:rsidR="002B3F95">
        <w:rPr>
          <w:rFonts w:ascii="Gill Sans MT" w:hAnsi="Gill Sans MT" w:cs="Gill Sans MT"/>
        </w:rPr>
        <w:t>the</w:t>
      </w:r>
      <w:r>
        <w:rPr>
          <w:rFonts w:ascii="Gill Sans MT" w:hAnsi="Gill Sans MT" w:cs="Gill Sans MT"/>
        </w:rPr>
        <w:t xml:space="preserve"> floor</w:t>
      </w:r>
      <w:r w:rsidR="002B3F95">
        <w:rPr>
          <w:rFonts w:ascii="Gill Sans MT" w:hAnsi="Gill Sans MT" w:cs="Gill Sans MT"/>
        </w:rPr>
        <w:t>.</w:t>
      </w:r>
      <w:r>
        <w:rPr>
          <w:rFonts w:ascii="Gill Sans MT" w:hAnsi="Gill Sans MT" w:cs="Gill Sans MT"/>
        </w:rPr>
        <w:t xml:space="preserve"> The floor membrane should be sealed to the wall membrane using corner tape.</w:t>
      </w:r>
    </w:p>
    <w:p w14:paraId="4ACA43D5" w14:textId="77777777" w:rsidR="00B42C5D" w:rsidRDefault="00B42C5D" w:rsidP="00B42C5D">
      <w:pPr>
        <w:autoSpaceDE w:val="0"/>
        <w:autoSpaceDN w:val="0"/>
        <w:adjustRightInd w:val="0"/>
        <w:spacing w:after="0" w:line="240" w:lineRule="auto"/>
        <w:rPr>
          <w:rFonts w:ascii="Gill Sans MT" w:hAnsi="Gill Sans MT" w:cs="Gill Sans MT"/>
        </w:rPr>
      </w:pPr>
    </w:p>
    <w:p w14:paraId="4C99280E" w14:textId="77777777" w:rsidR="00B42C5D" w:rsidRPr="005E376D" w:rsidRDefault="00B42C5D" w:rsidP="00B42C5D">
      <w:pPr>
        <w:autoSpaceDE w:val="0"/>
        <w:autoSpaceDN w:val="0"/>
        <w:adjustRightInd w:val="0"/>
        <w:spacing w:after="0" w:line="240" w:lineRule="auto"/>
        <w:rPr>
          <w:rFonts w:ascii="Gill Sans MT" w:hAnsi="Gill Sans MT" w:cs="Gill Sans MT"/>
          <w:b/>
        </w:rPr>
      </w:pPr>
      <w:r w:rsidRPr="005E376D">
        <w:rPr>
          <w:rFonts w:ascii="Gill Sans MT" w:hAnsi="Gill Sans MT" w:cs="Gill Sans MT"/>
          <w:b/>
        </w:rPr>
        <w:t>NOTE.</w:t>
      </w:r>
    </w:p>
    <w:p w14:paraId="2AA28D95" w14:textId="77777777" w:rsidR="00B42C5D" w:rsidRDefault="00B42C5D" w:rsidP="00B42C5D">
      <w:pPr>
        <w:autoSpaceDE w:val="0"/>
        <w:autoSpaceDN w:val="0"/>
        <w:adjustRightInd w:val="0"/>
        <w:spacing w:after="0" w:line="240" w:lineRule="auto"/>
        <w:rPr>
          <w:rFonts w:ascii="Gill Sans MT" w:hAnsi="Gill Sans MT" w:cs="Gill Sans MT"/>
        </w:rPr>
      </w:pPr>
      <w:r>
        <w:rPr>
          <w:rFonts w:ascii="Gill Sans MT" w:hAnsi="Gill Sans MT" w:cs="Gill Sans MT"/>
        </w:rPr>
        <w:t>The waterproof systems should be installed to the manufacturer’s instructions including all joints, seals and overlaps.</w:t>
      </w:r>
    </w:p>
    <w:p w14:paraId="391E6791" w14:textId="77777777" w:rsidR="00B42C5D" w:rsidRDefault="00B42C5D" w:rsidP="00B42C5D">
      <w:pPr>
        <w:autoSpaceDE w:val="0"/>
        <w:autoSpaceDN w:val="0"/>
        <w:adjustRightInd w:val="0"/>
        <w:spacing w:after="0" w:line="240" w:lineRule="auto"/>
        <w:rPr>
          <w:rFonts w:ascii="Gill Sans MT" w:hAnsi="Gill Sans MT" w:cs="Gill Sans MT"/>
        </w:rPr>
      </w:pPr>
      <w:r>
        <w:rPr>
          <w:rFonts w:ascii="Gill Sans MT" w:hAnsi="Gill Sans MT" w:cs="Gill Sans MT"/>
        </w:rPr>
        <w:t>The internal Type C cavity drain system should be fully tested and commissioned before handing over to the client.</w:t>
      </w:r>
    </w:p>
    <w:p w14:paraId="5E7808BB" w14:textId="77777777" w:rsidR="00B42C5D" w:rsidRDefault="00B42C5D" w:rsidP="00B42C5D">
      <w:pPr>
        <w:autoSpaceDE w:val="0"/>
        <w:autoSpaceDN w:val="0"/>
        <w:adjustRightInd w:val="0"/>
        <w:spacing w:after="0" w:line="240" w:lineRule="auto"/>
        <w:rPr>
          <w:rFonts w:ascii="Gill Sans MT" w:hAnsi="Gill Sans MT" w:cs="Gill Sans MT"/>
        </w:rPr>
      </w:pPr>
    </w:p>
    <w:p w14:paraId="3DF3CCB8" w14:textId="77777777" w:rsidR="00B42C5D" w:rsidRDefault="00B42C5D" w:rsidP="00B42C5D">
      <w:pPr>
        <w:autoSpaceDE w:val="0"/>
        <w:autoSpaceDN w:val="0"/>
        <w:adjustRightInd w:val="0"/>
        <w:spacing w:after="0" w:line="240" w:lineRule="auto"/>
        <w:rPr>
          <w:rFonts w:ascii="Gill Sans MT" w:hAnsi="Gill Sans MT" w:cs="Gill Sans MT"/>
        </w:rPr>
      </w:pPr>
      <w:r>
        <w:rPr>
          <w:rFonts w:ascii="Gill Sans MT" w:hAnsi="Gill Sans MT" w:cs="Gill Sans MT"/>
        </w:rPr>
        <w:t xml:space="preserve">Wall &amp; floor finishes can be installed once the internal system has been commissioned. </w:t>
      </w:r>
    </w:p>
    <w:p w14:paraId="4D018011" w14:textId="77777777" w:rsidR="00B42C5D" w:rsidRDefault="00B42C5D" w:rsidP="00B42C5D">
      <w:pPr>
        <w:autoSpaceDE w:val="0"/>
        <w:autoSpaceDN w:val="0"/>
        <w:adjustRightInd w:val="0"/>
        <w:spacing w:after="0" w:line="240" w:lineRule="auto"/>
        <w:rPr>
          <w:rFonts w:ascii="Gill Sans MT" w:hAnsi="Gill Sans MT" w:cs="Gill Sans MT"/>
        </w:rPr>
      </w:pPr>
    </w:p>
    <w:p w14:paraId="4D9AE21E" w14:textId="6ED666CA" w:rsidR="00B42C5D" w:rsidRDefault="00B42C5D" w:rsidP="00B42C5D">
      <w:pPr>
        <w:autoSpaceDE w:val="0"/>
        <w:autoSpaceDN w:val="0"/>
        <w:adjustRightInd w:val="0"/>
        <w:spacing w:after="0" w:line="240" w:lineRule="auto"/>
        <w:rPr>
          <w:rFonts w:ascii="Gill Sans MT" w:hAnsi="Gill Sans MT" w:cs="Gill Sans MT"/>
        </w:rPr>
      </w:pPr>
      <w:r>
        <w:rPr>
          <w:rFonts w:ascii="Gill Sans MT" w:hAnsi="Gill Sans MT" w:cs="Gill Sans MT"/>
        </w:rPr>
        <w:t>Please note this design is only applicable to Wykamol products and assumes a specialist contractor, who has been trained by Wykamol, installs the system.</w:t>
      </w:r>
    </w:p>
    <w:p w14:paraId="32323DC8" w14:textId="0B51AD83" w:rsidR="00BE2D34" w:rsidRDefault="00BE2D34" w:rsidP="00B42C5D">
      <w:pPr>
        <w:autoSpaceDE w:val="0"/>
        <w:autoSpaceDN w:val="0"/>
        <w:adjustRightInd w:val="0"/>
        <w:spacing w:after="0" w:line="240" w:lineRule="auto"/>
        <w:rPr>
          <w:rFonts w:ascii="Gill Sans MT" w:hAnsi="Gill Sans MT" w:cs="Gill Sans MT"/>
        </w:rPr>
      </w:pPr>
      <w:r>
        <w:rPr>
          <w:noProof/>
        </w:rPr>
        <w:lastRenderedPageBreak/>
        <w:drawing>
          <wp:inline distT="0" distB="0" distL="0" distR="0" wp14:anchorId="650B7118" wp14:editId="1B6FE6EF">
            <wp:extent cx="5731510" cy="4053205"/>
            <wp:effectExtent l="0" t="0" r="254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31510" cy="4053205"/>
                    </a:xfrm>
                    <a:prstGeom prst="rect">
                      <a:avLst/>
                    </a:prstGeom>
                    <a:noFill/>
                    <a:ln>
                      <a:noFill/>
                    </a:ln>
                  </pic:spPr>
                </pic:pic>
              </a:graphicData>
            </a:graphic>
          </wp:inline>
        </w:drawing>
      </w:r>
    </w:p>
    <w:p w14:paraId="49E17FDA" w14:textId="3899CEC4" w:rsidR="00B42C5D" w:rsidRDefault="00BE2D34" w:rsidP="00B42C5D">
      <w:pPr>
        <w:autoSpaceDE w:val="0"/>
        <w:autoSpaceDN w:val="0"/>
        <w:adjustRightInd w:val="0"/>
        <w:spacing w:after="0" w:line="240" w:lineRule="auto"/>
        <w:rPr>
          <w:rFonts w:ascii="Gill Sans MT" w:hAnsi="Gill Sans MT" w:cs="Gill Sans MT"/>
        </w:rPr>
      </w:pPr>
      <w:r>
        <w:rPr>
          <w:noProof/>
        </w:rPr>
        <w:lastRenderedPageBreak/>
        <w:drawing>
          <wp:inline distT="0" distB="0" distL="0" distR="0" wp14:anchorId="35DB85FD" wp14:editId="0EC436F2">
            <wp:extent cx="5731510" cy="4053205"/>
            <wp:effectExtent l="0" t="0" r="254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1510" cy="4053205"/>
                    </a:xfrm>
                    <a:prstGeom prst="rect">
                      <a:avLst/>
                    </a:prstGeom>
                    <a:noFill/>
                    <a:ln>
                      <a:noFill/>
                    </a:ln>
                  </pic:spPr>
                </pic:pic>
              </a:graphicData>
            </a:graphic>
          </wp:inline>
        </w:drawing>
      </w:r>
    </w:p>
    <w:p w14:paraId="6AF297B3" w14:textId="77777777" w:rsidR="00B42C5D" w:rsidRPr="005E376D" w:rsidRDefault="00B42C5D" w:rsidP="00B42C5D">
      <w:pPr>
        <w:autoSpaceDE w:val="0"/>
        <w:autoSpaceDN w:val="0"/>
        <w:adjustRightInd w:val="0"/>
        <w:spacing w:after="0" w:line="240" w:lineRule="auto"/>
        <w:rPr>
          <w:rFonts w:ascii="Gill Sans MT" w:hAnsi="Gill Sans MT" w:cs="Gill Sans MT"/>
          <w:b/>
        </w:rPr>
      </w:pPr>
      <w:r w:rsidRPr="005E376D">
        <w:rPr>
          <w:rFonts w:ascii="Gill Sans MT" w:hAnsi="Gill Sans MT" w:cs="Gill Sans MT"/>
          <w:b/>
        </w:rPr>
        <w:t>Guidance &amp; Recommendations</w:t>
      </w:r>
      <w:r>
        <w:rPr>
          <w:rFonts w:ascii="Gill Sans MT" w:hAnsi="Gill Sans MT" w:cs="Gill Sans MT"/>
          <w:b/>
        </w:rPr>
        <w:t xml:space="preserve"> if/as required.</w:t>
      </w:r>
    </w:p>
    <w:p w14:paraId="77B28F22" w14:textId="77777777" w:rsidR="00B42C5D" w:rsidRDefault="00B42C5D" w:rsidP="00B42C5D">
      <w:pPr>
        <w:autoSpaceDE w:val="0"/>
        <w:autoSpaceDN w:val="0"/>
        <w:adjustRightInd w:val="0"/>
        <w:spacing w:after="0" w:line="240" w:lineRule="auto"/>
        <w:rPr>
          <w:rFonts w:ascii="Gill Sans MT" w:hAnsi="Gill Sans MT" w:cs="Gill Sans MT"/>
        </w:rPr>
      </w:pPr>
    </w:p>
    <w:p w14:paraId="1829F4C7" w14:textId="77777777" w:rsidR="00B42C5D" w:rsidRDefault="00B42C5D" w:rsidP="00B42C5D">
      <w:pPr>
        <w:autoSpaceDE w:val="0"/>
        <w:autoSpaceDN w:val="0"/>
        <w:adjustRightInd w:val="0"/>
        <w:spacing w:after="0" w:line="240" w:lineRule="auto"/>
        <w:rPr>
          <w:rFonts w:ascii="Gill Sans MT" w:hAnsi="Gill Sans MT" w:cs="Gill Sans MT"/>
        </w:rPr>
      </w:pPr>
      <w:r>
        <w:rPr>
          <w:rFonts w:ascii="Gill Sans MT" w:hAnsi="Gill Sans MT" w:cs="Gill Sans MT"/>
        </w:rPr>
        <w:t xml:space="preserve">Where pipes penetrate through the floor slab or wall membrane, seal using Wykamol sealing rope and </w:t>
      </w:r>
      <w:proofErr w:type="spellStart"/>
      <w:r>
        <w:rPr>
          <w:rFonts w:ascii="Gill Sans MT" w:hAnsi="Gill Sans MT" w:cs="Gill Sans MT"/>
        </w:rPr>
        <w:t>overseal</w:t>
      </w:r>
      <w:proofErr w:type="spellEnd"/>
      <w:r>
        <w:rPr>
          <w:rFonts w:ascii="Gill Sans MT" w:hAnsi="Gill Sans MT" w:cs="Gill Sans MT"/>
        </w:rPr>
        <w:t xml:space="preserve"> tape to prevent water ingress.</w:t>
      </w:r>
    </w:p>
    <w:p w14:paraId="1CA03FA6" w14:textId="77777777" w:rsidR="00B42C5D" w:rsidRDefault="00B42C5D" w:rsidP="00B42C5D">
      <w:pPr>
        <w:autoSpaceDE w:val="0"/>
        <w:autoSpaceDN w:val="0"/>
        <w:adjustRightInd w:val="0"/>
        <w:spacing w:after="0" w:line="240" w:lineRule="auto"/>
        <w:rPr>
          <w:rFonts w:ascii="Gill Sans MT" w:hAnsi="Gill Sans MT" w:cs="Gill Sans MT"/>
        </w:rPr>
      </w:pPr>
    </w:p>
    <w:p w14:paraId="4AB6967A" w14:textId="77777777" w:rsidR="00B42C5D" w:rsidRDefault="00B42C5D" w:rsidP="00B42C5D">
      <w:pPr>
        <w:autoSpaceDE w:val="0"/>
        <w:autoSpaceDN w:val="0"/>
        <w:adjustRightInd w:val="0"/>
        <w:spacing w:after="0" w:line="240" w:lineRule="auto"/>
        <w:rPr>
          <w:rFonts w:ascii="Gill Sans MT" w:hAnsi="Gill Sans MT" w:cs="Gill Sans MT"/>
        </w:rPr>
      </w:pPr>
      <w:r>
        <w:rPr>
          <w:rFonts w:ascii="Gill Sans MT" w:hAnsi="Gill Sans MT" w:cs="Gill Sans MT"/>
        </w:rPr>
        <w:t>Prior to carrying out structural waterproofing works check the structure to ensure that there is no significant water ingress through the building fabric since it should act as the primary resistance as detailed in BS8102:2009. If there is significant water ingress this may be reduced by applying Wykamol products but will require an additional visit to advise on a suitable course of action.</w:t>
      </w:r>
    </w:p>
    <w:p w14:paraId="59B7919F" w14:textId="77777777" w:rsidR="00B42C5D" w:rsidRDefault="00B42C5D" w:rsidP="00B42C5D">
      <w:pPr>
        <w:autoSpaceDE w:val="0"/>
        <w:autoSpaceDN w:val="0"/>
        <w:adjustRightInd w:val="0"/>
        <w:spacing w:after="0" w:line="240" w:lineRule="auto"/>
        <w:rPr>
          <w:rFonts w:ascii="Gill Sans MT" w:hAnsi="Gill Sans MT" w:cs="Gill Sans MT"/>
        </w:rPr>
      </w:pPr>
    </w:p>
    <w:p w14:paraId="79D99D23" w14:textId="77777777" w:rsidR="00B42C5D" w:rsidRDefault="00B42C5D" w:rsidP="00B42C5D">
      <w:pPr>
        <w:autoSpaceDE w:val="0"/>
        <w:autoSpaceDN w:val="0"/>
        <w:adjustRightInd w:val="0"/>
        <w:spacing w:after="0" w:line="240" w:lineRule="auto"/>
        <w:rPr>
          <w:rFonts w:ascii="Gill Sans MT" w:hAnsi="Gill Sans MT" w:cs="Gill Sans MT"/>
        </w:rPr>
      </w:pPr>
    </w:p>
    <w:p w14:paraId="2C6E3975" w14:textId="77777777" w:rsidR="00B42C5D" w:rsidRDefault="00B42C5D" w:rsidP="00B42C5D">
      <w:pPr>
        <w:autoSpaceDE w:val="0"/>
        <w:autoSpaceDN w:val="0"/>
        <w:adjustRightInd w:val="0"/>
        <w:spacing w:after="0" w:line="240" w:lineRule="auto"/>
        <w:rPr>
          <w:rFonts w:ascii="Gill Sans MT" w:hAnsi="Gill Sans MT" w:cs="Gill Sans MT"/>
        </w:rPr>
      </w:pPr>
      <w:r>
        <w:rPr>
          <w:rFonts w:ascii="Gill Sans MT" w:hAnsi="Gill Sans MT" w:cs="Gill Sans MT"/>
        </w:rPr>
        <w:t>We trust you find this report informative. Please do not hesitate to contact me on 07795 821101 with any questions or queries you may have.</w:t>
      </w:r>
    </w:p>
    <w:p w14:paraId="1B9F0D28" w14:textId="77777777" w:rsidR="00B42C5D" w:rsidRDefault="00B42C5D" w:rsidP="00B42C5D">
      <w:pPr>
        <w:autoSpaceDE w:val="0"/>
        <w:autoSpaceDN w:val="0"/>
        <w:adjustRightInd w:val="0"/>
        <w:spacing w:after="0" w:line="240" w:lineRule="auto"/>
        <w:rPr>
          <w:rFonts w:ascii="Gill Sans MT" w:hAnsi="Gill Sans MT" w:cs="Gill Sans MT"/>
        </w:rPr>
      </w:pPr>
    </w:p>
    <w:p w14:paraId="3FC86E3B" w14:textId="77777777" w:rsidR="00B42C5D" w:rsidRDefault="00B42C5D" w:rsidP="00B42C5D">
      <w:pPr>
        <w:autoSpaceDE w:val="0"/>
        <w:autoSpaceDN w:val="0"/>
        <w:adjustRightInd w:val="0"/>
        <w:spacing w:after="0" w:line="240" w:lineRule="auto"/>
        <w:rPr>
          <w:rFonts w:ascii="Gill Sans MT" w:hAnsi="Gill Sans MT" w:cs="Gill Sans MT"/>
        </w:rPr>
      </w:pPr>
      <w:r>
        <w:rPr>
          <w:rFonts w:ascii="Gill Sans MT" w:hAnsi="Gill Sans MT" w:cs="Gill Sans MT"/>
        </w:rPr>
        <w:t>Yours sincerely,</w:t>
      </w:r>
    </w:p>
    <w:p w14:paraId="073997D7" w14:textId="652E8A1E" w:rsidR="00B42C5D" w:rsidRDefault="00B42C5D" w:rsidP="00B42C5D">
      <w:pPr>
        <w:autoSpaceDE w:val="0"/>
        <w:autoSpaceDN w:val="0"/>
        <w:adjustRightInd w:val="0"/>
        <w:spacing w:after="0" w:line="240" w:lineRule="auto"/>
        <w:rPr>
          <w:rFonts w:ascii="Gill Sans MT" w:hAnsi="Gill Sans MT" w:cs="Gill Sans MT"/>
        </w:rPr>
      </w:pPr>
      <w:r>
        <w:rPr>
          <w:rFonts w:ascii="Gill Sans MT" w:hAnsi="Gill Sans MT" w:cs="Gill Sans MT"/>
        </w:rPr>
        <w:t>For and on behalf of Wykamol Group Ltd</w:t>
      </w:r>
    </w:p>
    <w:p w14:paraId="457593B0" w14:textId="4AAFAB44" w:rsidR="00D3313B" w:rsidRDefault="00D3313B" w:rsidP="00B42C5D">
      <w:pPr>
        <w:autoSpaceDE w:val="0"/>
        <w:autoSpaceDN w:val="0"/>
        <w:adjustRightInd w:val="0"/>
        <w:spacing w:after="0" w:line="240" w:lineRule="auto"/>
        <w:rPr>
          <w:rFonts w:ascii="Gill Sans MT" w:hAnsi="Gill Sans MT" w:cs="Gill Sans MT"/>
        </w:rPr>
      </w:pPr>
    </w:p>
    <w:p w14:paraId="504A31DC" w14:textId="77777777" w:rsidR="00D3313B" w:rsidRDefault="00D3313B" w:rsidP="00B42C5D">
      <w:pPr>
        <w:autoSpaceDE w:val="0"/>
        <w:autoSpaceDN w:val="0"/>
        <w:adjustRightInd w:val="0"/>
        <w:spacing w:after="0" w:line="240" w:lineRule="auto"/>
        <w:rPr>
          <w:rFonts w:ascii="Gill Sans MT" w:hAnsi="Gill Sans MT" w:cs="Gill Sans MT"/>
        </w:rPr>
      </w:pPr>
    </w:p>
    <w:p w14:paraId="4782D4BE" w14:textId="77777777" w:rsidR="00B42C5D" w:rsidRDefault="00B42C5D" w:rsidP="00B42C5D">
      <w:pPr>
        <w:autoSpaceDE w:val="0"/>
        <w:autoSpaceDN w:val="0"/>
        <w:adjustRightInd w:val="0"/>
        <w:spacing w:after="0" w:line="240" w:lineRule="auto"/>
        <w:rPr>
          <w:rFonts w:ascii="Gill Sans MT" w:hAnsi="Gill Sans MT" w:cs="Gill Sans MT"/>
        </w:rPr>
      </w:pPr>
    </w:p>
    <w:p w14:paraId="01285B5D" w14:textId="77777777" w:rsidR="00B42C5D" w:rsidRDefault="00B42C5D" w:rsidP="00B42C5D">
      <w:pPr>
        <w:autoSpaceDE w:val="0"/>
        <w:autoSpaceDN w:val="0"/>
        <w:adjustRightInd w:val="0"/>
        <w:spacing w:after="0" w:line="240" w:lineRule="auto"/>
        <w:rPr>
          <w:rFonts w:ascii="Gill Sans MT" w:hAnsi="Gill Sans MT" w:cs="Gill Sans MT"/>
        </w:rPr>
      </w:pPr>
    </w:p>
    <w:p w14:paraId="0445A634" w14:textId="77777777" w:rsidR="00B42C5D" w:rsidRDefault="00B42C5D" w:rsidP="00B42C5D">
      <w:pPr>
        <w:rPr>
          <w:rFonts w:ascii="Gill Sans MT" w:hAnsi="Gill Sans MT" w:cs="Gill Sans MT"/>
        </w:rPr>
      </w:pPr>
      <w:r>
        <w:rPr>
          <w:rFonts w:ascii="Gill Sans MT" w:hAnsi="Gill Sans MT" w:cs="Gill Sans MT"/>
        </w:rPr>
        <w:t>Simon Smith</w:t>
      </w:r>
    </w:p>
    <w:p w14:paraId="7F05BAD5" w14:textId="77777777" w:rsidR="00B42C5D" w:rsidRDefault="00B42C5D" w:rsidP="00B42C5D">
      <w:pPr>
        <w:rPr>
          <w:rFonts w:ascii="Gill Sans MT" w:hAnsi="Gill Sans MT" w:cs="Gill Sans MT"/>
        </w:rPr>
      </w:pPr>
      <w:r>
        <w:rPr>
          <w:rFonts w:ascii="Gill Sans MT" w:hAnsi="Gill Sans MT" w:cs="Gill Sans MT"/>
        </w:rPr>
        <w:lastRenderedPageBreak/>
        <w:t>CSSW CSRT</w:t>
      </w:r>
    </w:p>
    <w:p w14:paraId="19DD6D95" w14:textId="77777777" w:rsidR="00B42C5D" w:rsidRDefault="00B42C5D" w:rsidP="00B42C5D">
      <w:r>
        <w:rPr>
          <w:rFonts w:ascii="Gill Sans MT" w:hAnsi="Gill Sans MT" w:cs="Gill Sans MT"/>
        </w:rPr>
        <w:t>Technical Sales Manager</w:t>
      </w:r>
    </w:p>
    <w:p w14:paraId="5EC1AC71" w14:textId="77777777" w:rsidR="00B42C5D" w:rsidRDefault="00B42C5D" w:rsidP="00B42C5D"/>
    <w:p w14:paraId="5EFCD1E3" w14:textId="55245094" w:rsidR="004C1A58" w:rsidRPr="00A14DC2" w:rsidRDefault="004C1A58" w:rsidP="00B2274D">
      <w:pPr>
        <w:spacing w:before="240"/>
        <w:rPr>
          <w:sz w:val="28"/>
          <w:szCs w:val="28"/>
        </w:rPr>
      </w:pPr>
    </w:p>
    <w:p w14:paraId="4ED6F96C" w14:textId="5193356E" w:rsidR="002A364D" w:rsidRPr="004C1A58" w:rsidRDefault="002A364D" w:rsidP="004147B4"/>
    <w:sectPr w:rsidR="002A364D" w:rsidRPr="004C1A58" w:rsidSect="004C1A58">
      <w:headerReference w:type="default" r:id="rId9"/>
      <w:footerReference w:type="default" r:id="rId10"/>
      <w:pgSz w:w="11906" w:h="16838"/>
      <w:pgMar w:top="1440" w:right="1440" w:bottom="1440" w:left="1440" w:header="397" w:footer="40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851D42" w14:textId="77777777" w:rsidR="00E41A68" w:rsidRDefault="00E41A68" w:rsidP="00615452">
      <w:pPr>
        <w:spacing w:after="0" w:line="240" w:lineRule="auto"/>
      </w:pPr>
      <w:r>
        <w:separator/>
      </w:r>
    </w:p>
  </w:endnote>
  <w:endnote w:type="continuationSeparator" w:id="0">
    <w:p w14:paraId="18CBA439" w14:textId="77777777" w:rsidR="00E41A68" w:rsidRDefault="00E41A68" w:rsidP="006154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altName w:val="Gill Sans MT"/>
    <w:charset w:val="00"/>
    <w:family w:val="swiss"/>
    <w:pitch w:val="variable"/>
    <w:sig w:usb0="00000003" w:usb1="00000000" w:usb2="00000000" w:usb3="00000000" w:csb0="00000003"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6C9AC0" w14:textId="3D367A2F" w:rsidR="00DF40D6" w:rsidRDefault="00A14DC2" w:rsidP="00A14DC2">
    <w:pPr>
      <w:pStyle w:val="Footer"/>
      <w:jc w:val="center"/>
    </w:pPr>
    <w:r>
      <w:rPr>
        <w:noProof/>
      </w:rPr>
      <w:drawing>
        <wp:anchor distT="0" distB="0" distL="114300" distR="114300" simplePos="0" relativeHeight="251660288" behindDoc="0" locked="0" layoutInCell="1" allowOverlap="1" wp14:anchorId="2FD1D695" wp14:editId="13FA9F23">
          <wp:simplePos x="0" y="0"/>
          <wp:positionH relativeFrom="column">
            <wp:posOffset>-428625</wp:posOffset>
          </wp:positionH>
          <wp:positionV relativeFrom="paragraph">
            <wp:posOffset>254859</wp:posOffset>
          </wp:positionV>
          <wp:extent cx="734060" cy="561745"/>
          <wp:effectExtent l="0" t="0" r="8890" b="0"/>
          <wp:wrapNone/>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Wa Logo Full Colour.png"/>
                  <pic:cNvPicPr/>
                </pic:nvPicPr>
                <pic:blipFill>
                  <a:blip r:embed="rId1">
                    <a:extLst>
                      <a:ext uri="{28A0092B-C50C-407E-A947-70E740481C1C}">
                        <a14:useLocalDpi xmlns:a14="http://schemas.microsoft.com/office/drawing/2010/main" val="0"/>
                      </a:ext>
                    </a:extLst>
                  </a:blip>
                  <a:stretch>
                    <a:fillRect/>
                  </a:stretch>
                </pic:blipFill>
                <pic:spPr>
                  <a:xfrm>
                    <a:off x="0" y="0"/>
                    <a:ext cx="737218" cy="564162"/>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540FBCAA" wp14:editId="0AB6373B">
          <wp:simplePos x="0" y="0"/>
          <wp:positionH relativeFrom="column">
            <wp:posOffset>1981454</wp:posOffset>
          </wp:positionH>
          <wp:positionV relativeFrom="paragraph">
            <wp:posOffset>177800</wp:posOffset>
          </wp:positionV>
          <wp:extent cx="1066800" cy="643408"/>
          <wp:effectExtent l="0" t="0" r="0" b="4445"/>
          <wp:wrapNone/>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BA Wykamol Logo (small).jpg"/>
                  <pic:cNvPicPr/>
                </pic:nvPicPr>
                <pic:blipFill>
                  <a:blip r:embed="rId2">
                    <a:extLst>
                      <a:ext uri="{28A0092B-C50C-407E-A947-70E740481C1C}">
                        <a14:useLocalDpi xmlns:a14="http://schemas.microsoft.com/office/drawing/2010/main" val="0"/>
                      </a:ext>
                    </a:extLst>
                  </a:blip>
                  <a:stretch>
                    <a:fillRect/>
                  </a:stretch>
                </pic:blipFill>
                <pic:spPr>
                  <a:xfrm>
                    <a:off x="0" y="0"/>
                    <a:ext cx="1066800" cy="643408"/>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28498C5A" wp14:editId="5B310BDF">
          <wp:simplePos x="0" y="0"/>
          <wp:positionH relativeFrom="column">
            <wp:posOffset>3295650</wp:posOffset>
          </wp:positionH>
          <wp:positionV relativeFrom="paragraph">
            <wp:posOffset>124460</wp:posOffset>
          </wp:positionV>
          <wp:extent cx="723900" cy="723900"/>
          <wp:effectExtent l="0" t="0" r="0" b="0"/>
          <wp:wrapNone/>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MF Logo (High Res).png"/>
                  <pic:cNvPicPr/>
                </pic:nvPicPr>
                <pic:blipFill>
                  <a:blip r:embed="rId3">
                    <a:extLst>
                      <a:ext uri="{28A0092B-C50C-407E-A947-70E740481C1C}">
                        <a14:useLocalDpi xmlns:a14="http://schemas.microsoft.com/office/drawing/2010/main" val="0"/>
                      </a:ext>
                    </a:extLst>
                  </a:blip>
                  <a:stretch>
                    <a:fillRect/>
                  </a:stretch>
                </pic:blipFill>
                <pic:spPr>
                  <a:xfrm>
                    <a:off x="0" y="0"/>
                    <a:ext cx="723900" cy="7239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3360" behindDoc="0" locked="0" layoutInCell="1" allowOverlap="1" wp14:anchorId="5F892880" wp14:editId="0169D1A6">
          <wp:simplePos x="0" y="0"/>
          <wp:positionH relativeFrom="column">
            <wp:posOffset>4096120</wp:posOffset>
          </wp:positionH>
          <wp:positionV relativeFrom="paragraph">
            <wp:posOffset>171450</wp:posOffset>
          </wp:positionV>
          <wp:extent cx="990600" cy="741322"/>
          <wp:effectExtent l="0" t="0" r="0" b="1905"/>
          <wp:wrapNone/>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IBA CPD Transparent (web).jpg"/>
                  <pic:cNvPicPr/>
                </pic:nvPicPr>
                <pic:blipFill>
                  <a:blip r:embed="rId4">
                    <a:extLst>
                      <a:ext uri="{28A0092B-C50C-407E-A947-70E740481C1C}">
                        <a14:useLocalDpi xmlns:a14="http://schemas.microsoft.com/office/drawing/2010/main" val="0"/>
                      </a:ext>
                    </a:extLst>
                  </a:blip>
                  <a:stretch>
                    <a:fillRect/>
                  </a:stretch>
                </pic:blipFill>
                <pic:spPr>
                  <a:xfrm>
                    <a:off x="0" y="0"/>
                    <a:ext cx="990600" cy="741322"/>
                  </a:xfrm>
                  <a:prstGeom prst="rect">
                    <a:avLst/>
                  </a:prstGeom>
                </pic:spPr>
              </pic:pic>
            </a:graphicData>
          </a:graphic>
          <wp14:sizeRelH relativeFrom="margin">
            <wp14:pctWidth>0</wp14:pctWidth>
          </wp14:sizeRelH>
          <wp14:sizeRelV relativeFrom="margin">
            <wp14:pctHeight>0</wp14:pctHeight>
          </wp14:sizeRelV>
        </wp:anchor>
      </w:drawing>
    </w:r>
    <w:r w:rsidR="00615452" w:rsidRPr="004C1A58">
      <w:rPr>
        <w:b/>
        <w:sz w:val="24"/>
        <w:szCs w:val="24"/>
      </w:rPr>
      <w:t>E: info@wykamol.com</w:t>
    </w:r>
    <w:r w:rsidR="00C42A6A" w:rsidRPr="004C1A58">
      <w:rPr>
        <w:b/>
        <w:sz w:val="24"/>
        <w:szCs w:val="24"/>
      </w:rPr>
      <w:t xml:space="preserve">    </w:t>
    </w:r>
    <w:r w:rsidR="00BD7ED4" w:rsidRPr="004C1A58">
      <w:rPr>
        <w:b/>
        <w:sz w:val="24"/>
        <w:szCs w:val="24"/>
      </w:rPr>
      <w:t xml:space="preserve">                                       </w:t>
    </w:r>
    <w:r w:rsidR="00615452" w:rsidRPr="004C1A58">
      <w:rPr>
        <w:b/>
        <w:sz w:val="24"/>
        <w:szCs w:val="24"/>
      </w:rPr>
      <w:t xml:space="preserve">                                     W: </w:t>
    </w:r>
    <w:hyperlink r:id="rId5" w:history="1">
      <w:r w:rsidR="00615452" w:rsidRPr="004C1A58">
        <w:rPr>
          <w:rStyle w:val="Hyperlink"/>
          <w:b/>
          <w:color w:val="auto"/>
          <w:sz w:val="24"/>
          <w:szCs w:val="24"/>
          <w:u w:val="none"/>
        </w:rPr>
        <w:t>www.wykamol.com</w:t>
      </w:r>
    </w:hyperlink>
    <w:r w:rsidR="00615452" w:rsidRPr="00BD7ED4">
      <w:t xml:space="preserve">                                    </w:t>
    </w:r>
    <w:r w:rsidR="00BD7ED4">
      <w:t xml:space="preserve">                      </w:t>
    </w:r>
  </w:p>
  <w:p w14:paraId="74A5CFA2" w14:textId="7A94E588" w:rsidR="00DF40D6" w:rsidRDefault="00A14DC2">
    <w:pPr>
      <w:pStyle w:val="Footer"/>
    </w:pPr>
    <w:r>
      <w:rPr>
        <w:noProof/>
      </w:rPr>
      <w:drawing>
        <wp:anchor distT="0" distB="0" distL="114300" distR="114300" simplePos="0" relativeHeight="251661312" behindDoc="0" locked="0" layoutInCell="1" allowOverlap="1" wp14:anchorId="5D463749" wp14:editId="2B010CE6">
          <wp:simplePos x="0" y="0"/>
          <wp:positionH relativeFrom="column">
            <wp:posOffset>790575</wp:posOffset>
          </wp:positionH>
          <wp:positionV relativeFrom="paragraph">
            <wp:posOffset>83185</wp:posOffset>
          </wp:positionV>
          <wp:extent cx="600075" cy="591185"/>
          <wp:effectExtent l="0" t="0" r="0" b="0"/>
          <wp:wrapNone/>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CA Logo.JPG"/>
                  <pic:cNvPicPr/>
                </pic:nvPicPr>
                <pic:blipFill>
                  <a:blip r:embed="rId6">
                    <a:extLst>
                      <a:ext uri="{28A0092B-C50C-407E-A947-70E740481C1C}">
                        <a14:useLocalDpi xmlns:a14="http://schemas.microsoft.com/office/drawing/2010/main" val="0"/>
                      </a:ext>
                    </a:extLst>
                  </a:blip>
                  <a:stretch>
                    <a:fillRect/>
                  </a:stretch>
                </pic:blipFill>
                <pic:spPr>
                  <a:xfrm>
                    <a:off x="0" y="0"/>
                    <a:ext cx="600075" cy="59118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4384" behindDoc="0" locked="0" layoutInCell="1" allowOverlap="1" wp14:anchorId="5D3CA0C9" wp14:editId="15F2285C">
          <wp:simplePos x="0" y="0"/>
          <wp:positionH relativeFrom="column">
            <wp:posOffset>5600700</wp:posOffset>
          </wp:positionH>
          <wp:positionV relativeFrom="paragraph">
            <wp:posOffset>87630</wp:posOffset>
          </wp:positionV>
          <wp:extent cx="581025" cy="581025"/>
          <wp:effectExtent l="0" t="0" r="9525" b="9525"/>
          <wp:wrapNone/>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riba product selector stamp green small.jpg"/>
                  <pic:cNvPicPr/>
                </pic:nvPicPr>
                <pic:blipFill>
                  <a:blip r:embed="rId7">
                    <a:extLst>
                      <a:ext uri="{28A0092B-C50C-407E-A947-70E740481C1C}">
                        <a14:useLocalDpi xmlns:a14="http://schemas.microsoft.com/office/drawing/2010/main" val="0"/>
                      </a:ext>
                    </a:extLst>
                  </a:blip>
                  <a:stretch>
                    <a:fillRect/>
                  </a:stretch>
                </pic:blipFill>
                <pic:spPr>
                  <a:xfrm>
                    <a:off x="0" y="0"/>
                    <a:ext cx="581025" cy="581025"/>
                  </a:xfrm>
                  <a:prstGeom prst="rect">
                    <a:avLst/>
                  </a:prstGeom>
                </pic:spPr>
              </pic:pic>
            </a:graphicData>
          </a:graphic>
          <wp14:sizeRelH relativeFrom="margin">
            <wp14:pctWidth>0</wp14:pctWidth>
          </wp14:sizeRelH>
          <wp14:sizeRelV relativeFrom="margin">
            <wp14:pctHeight>0</wp14:pctHeight>
          </wp14:sizeRelV>
        </wp:anchor>
      </w:drawing>
    </w:r>
  </w:p>
  <w:p w14:paraId="49871639" w14:textId="10049FAA" w:rsidR="00DF40D6" w:rsidRDefault="00DF40D6" w:rsidP="00DF40D6">
    <w:pPr>
      <w:pStyle w:val="Footer"/>
      <w:jc w:val="center"/>
    </w:pPr>
  </w:p>
  <w:p w14:paraId="4E3C85E3" w14:textId="77777777" w:rsidR="00DF40D6" w:rsidRDefault="00DF40D6" w:rsidP="00DF40D6">
    <w:pPr>
      <w:pStyle w:val="Footer"/>
      <w:jc w:val="center"/>
    </w:pPr>
  </w:p>
  <w:p w14:paraId="6836ECAA" w14:textId="77777777" w:rsidR="004C1A58" w:rsidRDefault="004C1A58" w:rsidP="00DF40D6">
    <w:pPr>
      <w:pStyle w:val="Footer"/>
      <w:jc w:val="center"/>
    </w:pPr>
  </w:p>
  <w:p w14:paraId="5E8241C6" w14:textId="3900A140" w:rsidR="00615452" w:rsidRPr="00BD7ED4" w:rsidRDefault="00615452" w:rsidP="00DF40D6">
    <w:pPr>
      <w:pStyle w:val="Footer"/>
      <w:jc w:val="center"/>
    </w:pPr>
    <w:r w:rsidRPr="00BD7ED4">
      <w:t>Registered in England No.134887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740AB7" w14:textId="77777777" w:rsidR="00E41A68" w:rsidRDefault="00E41A68" w:rsidP="00615452">
      <w:pPr>
        <w:spacing w:after="0" w:line="240" w:lineRule="auto"/>
      </w:pPr>
      <w:r>
        <w:separator/>
      </w:r>
    </w:p>
  </w:footnote>
  <w:footnote w:type="continuationSeparator" w:id="0">
    <w:p w14:paraId="54661CF0" w14:textId="77777777" w:rsidR="00E41A68" w:rsidRDefault="00E41A68" w:rsidP="006154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75DF8F" w14:textId="77777777" w:rsidR="00DF40D6" w:rsidRDefault="00615452" w:rsidP="00DF40D6">
    <w:pPr>
      <w:pStyle w:val="Header"/>
      <w:ind w:left="-1077"/>
    </w:pPr>
    <w:r>
      <w:rPr>
        <w:noProof/>
        <w:lang w:eastAsia="en-GB"/>
      </w:rPr>
      <mc:AlternateContent>
        <mc:Choice Requires="wps">
          <w:drawing>
            <wp:anchor distT="0" distB="0" distL="114300" distR="114300" simplePos="0" relativeHeight="251659264" behindDoc="0" locked="0" layoutInCell="1" allowOverlap="1" wp14:anchorId="69FCF6BD" wp14:editId="2892A759">
              <wp:simplePos x="0" y="0"/>
              <wp:positionH relativeFrom="column">
                <wp:posOffset>4495800</wp:posOffset>
              </wp:positionH>
              <wp:positionV relativeFrom="paragraph">
                <wp:posOffset>52705</wp:posOffset>
              </wp:positionV>
              <wp:extent cx="2124075" cy="1847850"/>
              <wp:effectExtent l="0" t="0" r="28575"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4075" cy="1847850"/>
                      </a:xfrm>
                      <a:prstGeom prst="rect">
                        <a:avLst/>
                      </a:prstGeom>
                      <a:solidFill>
                        <a:srgbClr val="FFFFFF"/>
                      </a:solidFill>
                      <a:ln w="9525">
                        <a:solidFill>
                          <a:schemeClr val="bg1"/>
                        </a:solidFill>
                        <a:miter lim="800000"/>
                        <a:headEnd/>
                        <a:tailEnd/>
                      </a:ln>
                    </wps:spPr>
                    <wps:txbx>
                      <w:txbxContent>
                        <w:p w14:paraId="3A828E2A" w14:textId="77777777" w:rsidR="00615452" w:rsidRPr="00BD7ED4" w:rsidRDefault="00615452" w:rsidP="00615452">
                          <w:pPr>
                            <w:spacing w:after="0"/>
                            <w:rPr>
                              <w:b/>
                              <w:u w:val="single"/>
                            </w:rPr>
                          </w:pPr>
                          <w:r w:rsidRPr="00BD7ED4">
                            <w:rPr>
                              <w:b/>
                              <w:u w:val="single"/>
                            </w:rPr>
                            <w:t>Wykamol Group Ltd</w:t>
                          </w:r>
                        </w:p>
                        <w:p w14:paraId="3D94C643" w14:textId="77777777" w:rsidR="00615452" w:rsidRPr="00BD7ED4" w:rsidRDefault="00615452" w:rsidP="00615452">
                          <w:pPr>
                            <w:spacing w:after="0"/>
                          </w:pPr>
                          <w:r w:rsidRPr="00BD7ED4">
                            <w:t xml:space="preserve">Unit 3 </w:t>
                          </w:r>
                          <w:proofErr w:type="spellStart"/>
                          <w:r w:rsidRPr="00BD7ED4">
                            <w:t>Boran</w:t>
                          </w:r>
                          <w:proofErr w:type="spellEnd"/>
                          <w:r w:rsidRPr="00BD7ED4">
                            <w:t xml:space="preserve"> Court</w:t>
                          </w:r>
                        </w:p>
                        <w:p w14:paraId="0F86CC7D" w14:textId="77777777" w:rsidR="00615452" w:rsidRPr="00BD7ED4" w:rsidRDefault="00615452" w:rsidP="00615452">
                          <w:pPr>
                            <w:spacing w:after="0"/>
                            <w:rPr>
                              <w:sz w:val="20"/>
                            </w:rPr>
                          </w:pPr>
                          <w:r w:rsidRPr="00BD7ED4">
                            <w:t>Network 65 Business Park</w:t>
                          </w:r>
                        </w:p>
                        <w:p w14:paraId="415F8A36" w14:textId="77777777" w:rsidR="00615452" w:rsidRPr="00BD7ED4" w:rsidRDefault="00615452" w:rsidP="00615452">
                          <w:pPr>
                            <w:spacing w:after="0"/>
                          </w:pPr>
                          <w:proofErr w:type="spellStart"/>
                          <w:r w:rsidRPr="00BD7ED4">
                            <w:t>Hapton</w:t>
                          </w:r>
                          <w:proofErr w:type="spellEnd"/>
                          <w:r w:rsidRPr="00BD7ED4">
                            <w:t>, Burnley</w:t>
                          </w:r>
                        </w:p>
                        <w:p w14:paraId="0946194E" w14:textId="77777777" w:rsidR="00615452" w:rsidRPr="00BD7ED4" w:rsidRDefault="00615452" w:rsidP="00615452">
                          <w:pPr>
                            <w:spacing w:after="0"/>
                          </w:pPr>
                          <w:r w:rsidRPr="00BD7ED4">
                            <w:t>Lancashire, UK</w:t>
                          </w:r>
                        </w:p>
                        <w:p w14:paraId="61457716" w14:textId="77777777" w:rsidR="00615452" w:rsidRPr="00BD7ED4" w:rsidRDefault="00615452" w:rsidP="00615452">
                          <w:pPr>
                            <w:spacing w:after="0"/>
                          </w:pPr>
                          <w:r w:rsidRPr="00BD7ED4">
                            <w:t>BB11 5TH</w:t>
                          </w:r>
                        </w:p>
                        <w:p w14:paraId="40F67836" w14:textId="77777777" w:rsidR="00615452" w:rsidRPr="00BD7ED4" w:rsidRDefault="00615452" w:rsidP="00615452">
                          <w:pPr>
                            <w:spacing w:after="0"/>
                          </w:pPr>
                          <w:r w:rsidRPr="00BD7ED4">
                            <w:t>Tel: 0845 400 6666</w:t>
                          </w:r>
                        </w:p>
                        <w:p w14:paraId="4A6E74B3" w14:textId="77777777" w:rsidR="00615452" w:rsidRPr="00BD7ED4" w:rsidRDefault="00615452" w:rsidP="00615452">
                          <w:pPr>
                            <w:spacing w:after="0"/>
                            <w:rPr>
                              <w:sz w:val="14"/>
                            </w:rPr>
                          </w:pPr>
                        </w:p>
                        <w:p w14:paraId="0A7FE301" w14:textId="77777777" w:rsidR="00615452" w:rsidRPr="00BD7ED4" w:rsidRDefault="00615452">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9FCF6BD" id="_x0000_t202" coordsize="21600,21600" o:spt="202" path="m,l,21600r21600,l21600,xe">
              <v:stroke joinstyle="miter"/>
              <v:path gradientshapeok="t" o:connecttype="rect"/>
            </v:shapetype>
            <v:shape id="Text Box 2" o:spid="_x0000_s1026" type="#_x0000_t202" style="position:absolute;left:0;text-align:left;margin-left:354pt;margin-top:4.15pt;width:167.25pt;height:14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" strokecolor="white [3212]">
              <v:textbox>
                <w:txbxContent>
                  <w:p w14:paraId="3A828E2A" w14:textId="77777777" w:rsidR="00615452" w:rsidRPr="00BD7ED4" w:rsidRDefault="00615452" w:rsidP="00615452">
                    <w:pPr>
                      <w:spacing w:after="0"/>
                      <w:rPr>
                        <w:b/>
                        <w:u w:val="single"/>
                      </w:rPr>
                    </w:pPr>
                    <w:r w:rsidRPr="00BD7ED4">
                      <w:rPr>
                        <w:b/>
                        <w:u w:val="single"/>
                      </w:rPr>
                      <w:t>Wykamol Group Ltd</w:t>
                    </w:r>
                  </w:p>
                  <w:p w14:paraId="3D94C643" w14:textId="77777777" w:rsidR="00615452" w:rsidRPr="00BD7ED4" w:rsidRDefault="00615452" w:rsidP="00615452">
                    <w:pPr>
                      <w:spacing w:after="0"/>
                    </w:pPr>
                    <w:r w:rsidRPr="00BD7ED4">
                      <w:t>Unit 3 Boran Court</w:t>
                    </w:r>
                  </w:p>
                  <w:p w14:paraId="0F86CC7D" w14:textId="77777777" w:rsidR="00615452" w:rsidRPr="00BD7ED4" w:rsidRDefault="00615452" w:rsidP="00615452">
                    <w:pPr>
                      <w:spacing w:after="0"/>
                      <w:rPr>
                        <w:sz w:val="20"/>
                      </w:rPr>
                    </w:pPr>
                    <w:r w:rsidRPr="00BD7ED4">
                      <w:t>Network 65 Business Park</w:t>
                    </w:r>
                  </w:p>
                  <w:p w14:paraId="415F8A36" w14:textId="77777777" w:rsidR="00615452" w:rsidRPr="00BD7ED4" w:rsidRDefault="00615452" w:rsidP="00615452">
                    <w:pPr>
                      <w:spacing w:after="0"/>
                    </w:pPr>
                    <w:r w:rsidRPr="00BD7ED4">
                      <w:t>Hapton, Burnley</w:t>
                    </w:r>
                  </w:p>
                  <w:p w14:paraId="0946194E" w14:textId="77777777" w:rsidR="00615452" w:rsidRPr="00BD7ED4" w:rsidRDefault="00615452" w:rsidP="00615452">
                    <w:pPr>
                      <w:spacing w:after="0"/>
                    </w:pPr>
                    <w:r w:rsidRPr="00BD7ED4">
                      <w:t>Lancashire, UK</w:t>
                    </w:r>
                  </w:p>
                  <w:p w14:paraId="61457716" w14:textId="77777777" w:rsidR="00615452" w:rsidRPr="00BD7ED4" w:rsidRDefault="00615452" w:rsidP="00615452">
                    <w:pPr>
                      <w:spacing w:after="0"/>
                    </w:pPr>
                    <w:r w:rsidRPr="00BD7ED4">
                      <w:t>BB11 5TH</w:t>
                    </w:r>
                  </w:p>
                  <w:p w14:paraId="40F67836" w14:textId="77777777" w:rsidR="00615452" w:rsidRPr="00BD7ED4" w:rsidRDefault="00615452" w:rsidP="00615452">
                    <w:pPr>
                      <w:spacing w:after="0"/>
                    </w:pPr>
                    <w:r w:rsidRPr="00BD7ED4">
                      <w:t>Tel: 0845 400 6666</w:t>
                    </w:r>
                  </w:p>
                  <w:p w14:paraId="4A6E74B3" w14:textId="77777777" w:rsidR="00615452" w:rsidRPr="00BD7ED4" w:rsidRDefault="00615452" w:rsidP="00615452">
                    <w:pPr>
                      <w:spacing w:after="0"/>
                      <w:rPr>
                        <w:sz w:val="14"/>
                      </w:rPr>
                    </w:pPr>
                  </w:p>
                  <w:p w14:paraId="0A7FE301" w14:textId="77777777" w:rsidR="00615452" w:rsidRPr="00BD7ED4" w:rsidRDefault="00615452">
                    <w:pPr>
                      <w:rPr>
                        <w:sz w:val="20"/>
                      </w:rPr>
                    </w:pPr>
                  </w:p>
                </w:txbxContent>
              </v:textbox>
            </v:shape>
          </w:pict>
        </mc:Fallback>
      </mc:AlternateContent>
    </w:r>
    <w:r>
      <w:rPr>
        <w:noProof/>
        <w:lang w:eastAsia="en-GB"/>
      </w:rPr>
      <w:drawing>
        <wp:inline distT="0" distB="0" distL="0" distR="0" wp14:anchorId="1D2AD062" wp14:editId="3DD6B59B">
          <wp:extent cx="2857500" cy="1333500"/>
          <wp:effectExtent l="0" t="0" r="0" b="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ykamol_Group_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858134" cy="1333796"/>
                  </a:xfrm>
                  <a:prstGeom prst="rect">
                    <a:avLst/>
                  </a:prstGeom>
                </pic:spPr>
              </pic:pic>
            </a:graphicData>
          </a:graphic>
        </wp:inline>
      </w:drawing>
    </w:r>
  </w:p>
  <w:p w14:paraId="36DAC617" w14:textId="788FAF93" w:rsidR="00DF40D6" w:rsidRPr="00DF40D6" w:rsidRDefault="00DF40D6" w:rsidP="00DF40D6">
    <w:pPr>
      <w:pStyle w:val="Header"/>
      <w:ind w:left="-1077"/>
    </w:pPr>
    <w:r>
      <w:rPr>
        <w:rFonts w:ascii="Impact" w:hAnsi="Impact"/>
        <w:sz w:val="28"/>
        <w:szCs w:val="28"/>
      </w:rPr>
      <w:t xml:space="preserve">   </w:t>
    </w:r>
    <w:r w:rsidRPr="00DF40D6">
      <w:rPr>
        <w:rFonts w:ascii="Impact" w:hAnsi="Impact"/>
        <w:sz w:val="28"/>
        <w:szCs w:val="28"/>
      </w:rPr>
      <w:t>The Experts in Property Preservation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6A41B3E"/>
    <w:multiLevelType w:val="hybridMultilevel"/>
    <w:tmpl w:val="C4DE28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5452"/>
    <w:rsid w:val="00076722"/>
    <w:rsid w:val="000B70BD"/>
    <w:rsid w:val="000C76C5"/>
    <w:rsid w:val="00123862"/>
    <w:rsid w:val="001B0EA4"/>
    <w:rsid w:val="002A364D"/>
    <w:rsid w:val="002B3F95"/>
    <w:rsid w:val="0034680D"/>
    <w:rsid w:val="003F1A56"/>
    <w:rsid w:val="004147B4"/>
    <w:rsid w:val="004C1A58"/>
    <w:rsid w:val="004F0D3F"/>
    <w:rsid w:val="005825F0"/>
    <w:rsid w:val="005A2382"/>
    <w:rsid w:val="00615452"/>
    <w:rsid w:val="00A14DC2"/>
    <w:rsid w:val="00B2274D"/>
    <w:rsid w:val="00B40E1F"/>
    <w:rsid w:val="00B42C5D"/>
    <w:rsid w:val="00BD7ED4"/>
    <w:rsid w:val="00BE2D34"/>
    <w:rsid w:val="00C05552"/>
    <w:rsid w:val="00C42A6A"/>
    <w:rsid w:val="00D3313B"/>
    <w:rsid w:val="00DA4F0C"/>
    <w:rsid w:val="00DF40D6"/>
    <w:rsid w:val="00E41A68"/>
    <w:rsid w:val="00E42882"/>
    <w:rsid w:val="00EB04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82BD3D"/>
  <w15:docId w15:val="{2C164E8B-3C18-404D-A3AD-4E7906C23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545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15452"/>
  </w:style>
  <w:style w:type="paragraph" w:styleId="Footer">
    <w:name w:val="footer"/>
    <w:basedOn w:val="Normal"/>
    <w:link w:val="FooterChar"/>
    <w:uiPriority w:val="99"/>
    <w:unhideWhenUsed/>
    <w:rsid w:val="00615452"/>
    <w:pPr>
      <w:tabs>
        <w:tab w:val="center" w:pos="4513"/>
        <w:tab w:val="right" w:pos="9026"/>
      </w:tabs>
      <w:spacing w:after="0" w:line="240" w:lineRule="auto"/>
    </w:pPr>
  </w:style>
  <w:style w:type="character" w:customStyle="1" w:styleId="FooterChar">
    <w:name w:val="Footer Char"/>
    <w:basedOn w:val="DefaultParagraphFont"/>
    <w:link w:val="Footer"/>
    <w:uiPriority w:val="99"/>
    <w:rsid w:val="00615452"/>
  </w:style>
  <w:style w:type="paragraph" w:styleId="BalloonText">
    <w:name w:val="Balloon Text"/>
    <w:basedOn w:val="Normal"/>
    <w:link w:val="BalloonTextChar"/>
    <w:uiPriority w:val="99"/>
    <w:semiHidden/>
    <w:unhideWhenUsed/>
    <w:rsid w:val="006154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5452"/>
    <w:rPr>
      <w:rFonts w:ascii="Tahoma" w:hAnsi="Tahoma" w:cs="Tahoma"/>
      <w:sz w:val="16"/>
      <w:szCs w:val="16"/>
    </w:rPr>
  </w:style>
  <w:style w:type="character" w:styleId="Hyperlink">
    <w:name w:val="Hyperlink"/>
    <w:basedOn w:val="DefaultParagraphFont"/>
    <w:uiPriority w:val="99"/>
    <w:unhideWhenUsed/>
    <w:rsid w:val="00615452"/>
    <w:rPr>
      <w:color w:val="0000FF" w:themeColor="hyperlink"/>
      <w:u w:val="single"/>
    </w:rPr>
  </w:style>
  <w:style w:type="character" w:styleId="Mention">
    <w:name w:val="Mention"/>
    <w:basedOn w:val="DefaultParagraphFont"/>
    <w:uiPriority w:val="99"/>
    <w:semiHidden/>
    <w:unhideWhenUsed/>
    <w:rsid w:val="002A364D"/>
    <w:rPr>
      <w:color w:val="2B579A"/>
      <w:shd w:val="clear" w:color="auto" w:fill="E6E6E6"/>
    </w:rPr>
  </w:style>
  <w:style w:type="character" w:styleId="UnresolvedMention">
    <w:name w:val="Unresolved Mention"/>
    <w:basedOn w:val="DefaultParagraphFont"/>
    <w:uiPriority w:val="99"/>
    <w:semiHidden/>
    <w:unhideWhenUsed/>
    <w:rsid w:val="004C1A58"/>
    <w:rPr>
      <w:color w:val="808080"/>
      <w:shd w:val="clear" w:color="auto" w:fill="E6E6E6"/>
    </w:rPr>
  </w:style>
  <w:style w:type="paragraph" w:styleId="ListParagraph">
    <w:name w:val="List Paragraph"/>
    <w:basedOn w:val="Normal"/>
    <w:uiPriority w:val="34"/>
    <w:qFormat/>
    <w:rsid w:val="00EB0483"/>
    <w:pPr>
      <w:spacing w:after="160" w:line="259"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6.png"/><Relationship Id="rId7" Type="http://schemas.openxmlformats.org/officeDocument/2006/relationships/image" Target="media/image9.jpg"/><Relationship Id="rId2" Type="http://schemas.openxmlformats.org/officeDocument/2006/relationships/image" Target="media/image5.jpg"/><Relationship Id="rId1" Type="http://schemas.openxmlformats.org/officeDocument/2006/relationships/image" Target="media/image4.png"/><Relationship Id="rId6" Type="http://schemas.openxmlformats.org/officeDocument/2006/relationships/image" Target="media/image8.JPG"/><Relationship Id="rId5" Type="http://schemas.openxmlformats.org/officeDocument/2006/relationships/hyperlink" Target="http://www.wykamol.com" TargetMode="External"/><Relationship Id="rId4" Type="http://schemas.openxmlformats.org/officeDocument/2006/relationships/image" Target="media/image7.jpg"/></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610</Words>
  <Characters>3479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 Street</dc:creator>
  <cp:lastModifiedBy>Simon Smith</cp:lastModifiedBy>
  <cp:revision>2</cp:revision>
  <cp:lastPrinted>2018-04-23T15:27:00Z</cp:lastPrinted>
  <dcterms:created xsi:type="dcterms:W3CDTF">2020-02-25T13:01:00Z</dcterms:created>
  <dcterms:modified xsi:type="dcterms:W3CDTF">2020-02-25T13:01:00Z</dcterms:modified>
</cp:coreProperties>
</file>