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CF6" w:rsidRPr="00105CF6" w:rsidRDefault="00105CF6">
      <w:pPr>
        <w:rPr>
          <w:b/>
          <w:u w:val="single"/>
        </w:rPr>
      </w:pPr>
      <w:r w:rsidRPr="00105CF6">
        <w:rPr>
          <w:b/>
          <w:u w:val="single"/>
        </w:rPr>
        <w:t>Delegated report 8 Bucknell Court 210262</w:t>
      </w:r>
    </w:p>
    <w:p w:rsidR="00105CF6" w:rsidRDefault="00105CF6" w:rsidP="00105CF6">
      <w:r>
        <w:t>Proposed single storey front/side and rear extensions [amended</w:t>
      </w:r>
      <w:r>
        <w:t xml:space="preserve"> </w:t>
      </w:r>
      <w:r>
        <w:t>description].</w:t>
      </w:r>
    </w:p>
    <w:p w:rsidR="00105CF6" w:rsidRDefault="00105CF6">
      <w:pPr>
        <w:rPr>
          <w:b/>
        </w:rPr>
      </w:pPr>
      <w:r>
        <w:rPr>
          <w:b/>
        </w:rPr>
        <w:t>Site</w:t>
      </w:r>
    </w:p>
    <w:p w:rsidR="00105CF6" w:rsidRDefault="00105CF6">
      <w:r>
        <w:t xml:space="preserve">The application site is an end of terrace property on a modern, cottage-style development in Coley.  </w:t>
      </w:r>
      <w:r w:rsidRPr="00105CF6">
        <w:t xml:space="preserve">The front accesses one parking court, the rear another and a </w:t>
      </w:r>
      <w:proofErr w:type="gramStart"/>
      <w:r w:rsidRPr="00105CF6">
        <w:t>high walls</w:t>
      </w:r>
      <w:proofErr w:type="gramEnd"/>
      <w:r w:rsidRPr="00105CF6">
        <w:t xml:space="preserve"> runs along the western boundary.</w:t>
      </w:r>
    </w:p>
    <w:p w:rsidR="00105CF6" w:rsidRDefault="00105CF6">
      <w:pPr>
        <w:rPr>
          <w:b/>
        </w:rPr>
      </w:pPr>
      <w:r>
        <w:rPr>
          <w:b/>
        </w:rPr>
        <w:t>Proposal</w:t>
      </w:r>
    </w:p>
    <w:p w:rsidR="00105CF6" w:rsidRDefault="00105CF6">
      <w:r>
        <w:t>The proposal has been amended since it was first submitted, but now</w:t>
      </w:r>
      <w:r w:rsidR="00483FFE">
        <w:t>, mush-lessened and</w:t>
      </w:r>
      <w:r>
        <w:t xml:space="preserve"> is for a single storey extension to the rear to form a </w:t>
      </w:r>
      <w:r w:rsidR="00C1180A">
        <w:t>family room</w:t>
      </w:r>
      <w:r>
        <w:t xml:space="preserve"> extension and a porch extension.</w:t>
      </w:r>
    </w:p>
    <w:p w:rsidR="0043124A" w:rsidRDefault="0043124A">
      <w:pPr>
        <w:rPr>
          <w:b/>
        </w:rPr>
      </w:pPr>
      <w:r>
        <w:rPr>
          <w:b/>
        </w:rPr>
        <w:t>Relevant planning history</w:t>
      </w:r>
    </w:p>
    <w:p w:rsidR="0043124A" w:rsidRPr="0043124A" w:rsidRDefault="0043124A" w:rsidP="00845BEB">
      <w:r>
        <w:t>11</w:t>
      </w:r>
      <w:r w:rsidR="00845BEB">
        <w:t xml:space="preserve">0070 </w:t>
      </w:r>
      <w:r w:rsidR="00845BEB">
        <w:t xml:space="preserve">Certificate of lawfulness for proposed loft conversion with </w:t>
      </w:r>
      <w:proofErr w:type="spellStart"/>
      <w:r w:rsidR="00845BEB">
        <w:t>velux</w:t>
      </w:r>
      <w:proofErr w:type="spellEnd"/>
      <w:r w:rsidR="00845BEB">
        <w:t xml:space="preserve"> windows.</w:t>
      </w:r>
      <w:r w:rsidR="00845BEB">
        <w:t xml:space="preserve">  Certificate granted 16/5/2011.  Implemented.</w:t>
      </w:r>
    </w:p>
    <w:p w:rsidR="00105CF6" w:rsidRPr="00105CF6" w:rsidRDefault="00105CF6">
      <w:pPr>
        <w:rPr>
          <w:b/>
        </w:rPr>
      </w:pPr>
      <w:r>
        <w:rPr>
          <w:b/>
        </w:rPr>
        <w:t>Consultation</w:t>
      </w:r>
    </w:p>
    <w:p w:rsidR="00105CF6" w:rsidRDefault="00105CF6">
      <w:r w:rsidRPr="00105CF6">
        <w:t xml:space="preserve">Site notice </w:t>
      </w:r>
      <w:r w:rsidR="00483FFE">
        <w:t>displayed.</w:t>
      </w:r>
    </w:p>
    <w:p w:rsidR="00105CF6" w:rsidRDefault="00483FFE">
      <w:r>
        <w:t>N</w:t>
      </w:r>
      <w:r w:rsidR="00105CF6">
        <w:t>eighbour</w:t>
      </w:r>
      <w:r>
        <w:t xml:space="preserve"> letters sent to: 8 Keeper’s Lodge; 7 Bucknell Ct; 4 The </w:t>
      </w:r>
      <w:proofErr w:type="spellStart"/>
      <w:r>
        <w:t>Brookmill</w:t>
      </w:r>
      <w:proofErr w:type="spellEnd"/>
      <w:r>
        <w:t>; 2 The Old Lane.</w:t>
      </w:r>
    </w:p>
    <w:p w:rsidR="00483FFE" w:rsidRDefault="00483FFE">
      <w:r>
        <w:t>3 letters of objection received to original plans (which included 2 storey and first floor extensions), raising the following issues:</w:t>
      </w:r>
    </w:p>
    <w:p w:rsidR="00483FFE" w:rsidRDefault="00483FFE">
      <w:r>
        <w:t>-design not in keeping</w:t>
      </w:r>
      <w:r w:rsidR="0043124A">
        <w:t xml:space="preserve">.  Tall and overbearing.  Would provide a sense of enclosure.  </w:t>
      </w:r>
    </w:p>
    <w:p w:rsidR="0043124A" w:rsidRDefault="0043124A">
      <w:r>
        <w:t>-side extension too close to the boundary wall be dominant and overbearing</w:t>
      </w:r>
    </w:p>
    <w:p w:rsidR="00483FFE" w:rsidRPr="00483FFE" w:rsidRDefault="00483FFE">
      <w:r>
        <w:t>-no consent for access along private road or parking areas for building</w:t>
      </w:r>
      <w:r w:rsidR="0043124A">
        <w:t xml:space="preserve"> and for trespass through the site during the build</w:t>
      </w:r>
      <w:r>
        <w:t xml:space="preserve"> </w:t>
      </w:r>
      <w:r>
        <w:rPr>
          <w:b/>
          <w:i/>
        </w:rPr>
        <w:t>not a planning matter</w:t>
      </w:r>
    </w:p>
    <w:p w:rsidR="00483FFE" w:rsidRDefault="00483FFE">
      <w:r>
        <w:t>-concern for impact on privacy of nearby gardens and habitable rooms.</w:t>
      </w:r>
    </w:p>
    <w:p w:rsidR="0043124A" w:rsidRDefault="00483FFE">
      <w:r>
        <w:t>-Loss of light to neighbouring properties</w:t>
      </w:r>
    </w:p>
    <w:p w:rsidR="0043124A" w:rsidRDefault="0043124A">
      <w:r>
        <w:t>-Will negatively impact the natural lighting in the adjacent gardens.</w:t>
      </w:r>
    </w:p>
    <w:p w:rsidR="00483FFE" w:rsidRDefault="0043124A">
      <w:r>
        <w:t>-Loss of privacy from Juliet balcony</w:t>
      </w:r>
    </w:p>
    <w:p w:rsidR="0043124A" w:rsidRDefault="0043124A">
      <w:r>
        <w:t xml:space="preserve">-very old area with listed building and protected trees and the and the extensions are not in keeping. </w:t>
      </w:r>
    </w:p>
    <w:p w:rsidR="0043124A" w:rsidRDefault="0043124A">
      <w:r>
        <w:t xml:space="preserve">-Potential removal of a tree required.  Loss of landscaping with wildlife value.  </w:t>
      </w:r>
    </w:p>
    <w:p w:rsidR="0043124A" w:rsidRDefault="0043124A">
      <w:r>
        <w:t>-parking space appears to have altered</w:t>
      </w:r>
    </w:p>
    <w:p w:rsidR="00483FFE" w:rsidRDefault="00483FFE">
      <w:r>
        <w:t xml:space="preserve">1 letter of </w:t>
      </w:r>
      <w:r w:rsidR="0043124A">
        <w:t>objection has been received in relation to the amended (reduced) plans:</w:t>
      </w:r>
    </w:p>
    <w:p w:rsidR="0043124A" w:rsidRPr="0043124A" w:rsidRDefault="0043124A">
      <w:pPr>
        <w:rPr>
          <w:b/>
          <w:i/>
        </w:rPr>
      </w:pPr>
      <w:r>
        <w:t xml:space="preserve">-proposal is contrary to an easement (covenant?) on the estate </w:t>
      </w:r>
      <w:r>
        <w:rPr>
          <w:b/>
          <w:i/>
        </w:rPr>
        <w:t>not a planning matter</w:t>
      </w:r>
    </w:p>
    <w:p w:rsidR="00105CF6" w:rsidRPr="00105CF6" w:rsidRDefault="00105CF6">
      <w:r>
        <w:t>NE Team</w:t>
      </w:r>
      <w:r w:rsidR="00974C3F">
        <w:t>: no objection in terms of impact to TPO Birch tree in adjacent garden</w:t>
      </w:r>
    </w:p>
    <w:p w:rsidR="00105CF6" w:rsidRDefault="00105CF6">
      <w:r>
        <w:t>Ecologist</w:t>
      </w:r>
      <w:r w:rsidR="0043124A">
        <w:t>: confirms that the ecological survey has been conducted to a suitable standard.</w:t>
      </w:r>
    </w:p>
    <w:p w:rsidR="00105CF6" w:rsidRDefault="0043124A">
      <w:pPr>
        <w:rPr>
          <w:b/>
        </w:rPr>
      </w:pPr>
      <w:r>
        <w:rPr>
          <w:b/>
        </w:rPr>
        <w:t>Policy</w:t>
      </w:r>
    </w:p>
    <w:p w:rsidR="0043124A" w:rsidRPr="0043124A" w:rsidRDefault="0043124A">
      <w:r>
        <w:lastRenderedPageBreak/>
        <w:t>CS7 (Design); H9 (House Extensions); EN12 (Ecology) EN14 (Trees), EN1 (Heritage</w:t>
      </w:r>
      <w:proofErr w:type="gramStart"/>
      <w:r>
        <w:t>);  House</w:t>
      </w:r>
      <w:proofErr w:type="gramEnd"/>
      <w:r>
        <w:t xml:space="preserve"> Extensions SPD 2021.</w:t>
      </w:r>
    </w:p>
    <w:p w:rsidR="00105CF6" w:rsidRDefault="0043124A">
      <w:pPr>
        <w:rPr>
          <w:b/>
        </w:rPr>
      </w:pPr>
      <w:r>
        <w:rPr>
          <w:b/>
        </w:rPr>
        <w:t>APPRAISAL:</w:t>
      </w:r>
    </w:p>
    <w:p w:rsidR="0043124A" w:rsidRDefault="0043124A">
      <w:r>
        <w:t xml:space="preserve">This proposal is a reduced version of the </w:t>
      </w:r>
      <w:r w:rsidR="00845BEB" w:rsidRPr="00172B9C">
        <w:rPr>
          <w:u w:val="single"/>
        </w:rPr>
        <w:t>proposals</w:t>
      </w:r>
      <w:r w:rsidR="00845BEB">
        <w:t xml:space="preserve"> and this appraisal will discuss th</w:t>
      </w:r>
      <w:r w:rsidR="00172B9C">
        <w:t>is amended version only.</w:t>
      </w:r>
      <w:r w:rsidR="008A7F87">
        <w:t xml:space="preserve">  Issues considered to be design, amenities impact; and trees/environment.</w:t>
      </w:r>
    </w:p>
    <w:p w:rsidR="00172B9C" w:rsidRPr="00172B9C" w:rsidRDefault="00172B9C">
      <w:pPr>
        <w:rPr>
          <w:u w:val="single"/>
        </w:rPr>
      </w:pPr>
      <w:r>
        <w:rPr>
          <w:u w:val="single"/>
        </w:rPr>
        <w:t>Design</w:t>
      </w:r>
    </w:p>
    <w:p w:rsidR="00172B9C" w:rsidRDefault="00172B9C">
      <w:r>
        <w:t xml:space="preserve">The proposal is for a single-storey rear extension with a lean-to roof and a lean-to porch extension.  </w:t>
      </w:r>
      <w:r w:rsidR="00B30AD8">
        <w:t xml:space="preserve">They would have flat roofs with side false-pitches (to produce ‘crown’ roofs).  </w:t>
      </w:r>
      <w:r>
        <w:t>These are suitable in terms of subordinate/matching design and are mainly hidden from external views behind existing boundary treatments.  No impact/adverse impact on heritage assets.  Complies with above policies.</w:t>
      </w:r>
    </w:p>
    <w:p w:rsidR="00172B9C" w:rsidRDefault="00172B9C">
      <w:pPr>
        <w:rPr>
          <w:u w:val="single"/>
        </w:rPr>
      </w:pPr>
      <w:r>
        <w:rPr>
          <w:u w:val="single"/>
        </w:rPr>
        <w:t>Amenities impacts</w:t>
      </w:r>
    </w:p>
    <w:p w:rsidR="00172B9C" w:rsidRDefault="00172B9C">
      <w:r>
        <w:t xml:space="preserve">Rear extension would be suitable in terms of impact on immediately neighbouring properties.  </w:t>
      </w:r>
      <w:r w:rsidR="00B30AD8">
        <w:t>Harm in light terms now considered to be to applicant’s own dining room.</w:t>
      </w:r>
    </w:p>
    <w:p w:rsidR="00172B9C" w:rsidRDefault="008A7F87">
      <w:r>
        <w:t>Other overlooking issues cited now not considered to be relevant to the revised proposals. Complies with CC8.</w:t>
      </w:r>
    </w:p>
    <w:p w:rsidR="008A7F87" w:rsidRPr="008A7F87" w:rsidRDefault="008A7F87">
      <w:pPr>
        <w:rPr>
          <w:u w:val="single"/>
        </w:rPr>
      </w:pPr>
      <w:r>
        <w:rPr>
          <w:u w:val="single"/>
        </w:rPr>
        <w:t>Trees/environment</w:t>
      </w:r>
    </w:p>
    <w:p w:rsidR="00B30AD8" w:rsidRDefault="00B30AD8">
      <w:r>
        <w:t>Garden</w:t>
      </w:r>
      <w:r w:rsidR="006E0389">
        <w:t xml:space="preserve"> coverage with the proposals will reduce greenspace</w:t>
      </w:r>
      <w:r w:rsidR="001A7CC1">
        <w:t xml:space="preserve"> slightly on an already tight </w:t>
      </w:r>
      <w:proofErr w:type="gramStart"/>
      <w:r w:rsidR="001A7CC1">
        <w:t>site, but</w:t>
      </w:r>
      <w:proofErr w:type="gramEnd"/>
      <w:r w:rsidR="001A7CC1">
        <w:t xml:space="preserve"> given the impact on views etc. outside the site is extremely limited, this is not considered to be an overriding consideration.</w:t>
      </w:r>
    </w:p>
    <w:p w:rsidR="00974C3F" w:rsidRDefault="00974C3F">
      <w:r>
        <w:t>There is a protected Birch tree (re. 46/13) in the adjacent garden (7 Bucknell Court) but the NE Team is satisfied that even the original proposal was not harmful to this tree.</w:t>
      </w:r>
    </w:p>
    <w:p w:rsidR="008A7F87" w:rsidRPr="008A7F87" w:rsidRDefault="008A7F87">
      <w:r>
        <w:t xml:space="preserve">Due to proximity of treeline to the west, a bat survey was required.  This has been assessed and confirmed that the survey was done to an acceptable standard and there would be no adverse impact.  </w:t>
      </w:r>
    </w:p>
    <w:p w:rsidR="00105CF6" w:rsidRDefault="00105CF6">
      <w:pPr>
        <w:rPr>
          <w:b/>
        </w:rPr>
      </w:pPr>
      <w:r w:rsidRPr="00105CF6">
        <w:rPr>
          <w:b/>
        </w:rPr>
        <w:t>Equalities Act</w:t>
      </w:r>
    </w:p>
    <w:p w:rsidR="00105CF6" w:rsidRPr="00105CF6" w:rsidRDefault="00974C3F">
      <w:proofErr w:type="gramStart"/>
      <w:r>
        <w:t>With regard to</w:t>
      </w:r>
      <w:proofErr w:type="gramEnd"/>
      <w:r>
        <w:t xml:space="preserve"> all recognised protected characteristics, it is confirmed that there are no issues.</w:t>
      </w:r>
    </w:p>
    <w:p w:rsidR="00105CF6" w:rsidRDefault="00105CF6">
      <w:pPr>
        <w:rPr>
          <w:b/>
        </w:rPr>
      </w:pPr>
      <w:r w:rsidRPr="00105CF6">
        <w:rPr>
          <w:b/>
        </w:rPr>
        <w:t>Recommendation</w:t>
      </w:r>
      <w:r>
        <w:rPr>
          <w:b/>
        </w:rPr>
        <w:t>: GRANT</w:t>
      </w:r>
      <w:r w:rsidR="00D63833">
        <w:rPr>
          <w:b/>
        </w:rPr>
        <w:t xml:space="preserve"> with std conditions.</w:t>
      </w:r>
      <w:bookmarkStart w:id="0" w:name="_GoBack"/>
      <w:bookmarkEnd w:id="0"/>
    </w:p>
    <w:sectPr w:rsidR="00105C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F6"/>
    <w:rsid w:val="00105CF6"/>
    <w:rsid w:val="00172B9C"/>
    <w:rsid w:val="001A7CC1"/>
    <w:rsid w:val="0043124A"/>
    <w:rsid w:val="00483FFE"/>
    <w:rsid w:val="006E0389"/>
    <w:rsid w:val="00845BEB"/>
    <w:rsid w:val="008A7F87"/>
    <w:rsid w:val="00974C3F"/>
    <w:rsid w:val="00B30AD8"/>
    <w:rsid w:val="00C1180A"/>
    <w:rsid w:val="00D6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1AB30"/>
  <w15:chartTrackingRefBased/>
  <w15:docId w15:val="{19B0E3F0-4618-45B4-9192-83B30586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3</cp:revision>
  <dcterms:created xsi:type="dcterms:W3CDTF">2021-12-06T11:48:00Z</dcterms:created>
  <dcterms:modified xsi:type="dcterms:W3CDTF">2021-12-06T14:16:00Z</dcterms:modified>
</cp:coreProperties>
</file>