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D7203" w14:textId="23C4FC11" w:rsidR="00647AB1" w:rsidRDefault="00647AB1" w:rsidP="00647AB1">
      <w:pPr>
        <w:widowControl w:val="0"/>
        <w:autoSpaceDE w:val="0"/>
        <w:autoSpaceDN w:val="0"/>
        <w:adjustRightInd w:val="0"/>
        <w:spacing w:after="0"/>
        <w:jc w:val="right"/>
        <w:rPr>
          <w:rFonts w:ascii="Helvetica" w:hAnsi="Helvetica" w:cs="Helvetica"/>
          <w:b/>
          <w:sz w:val="32"/>
          <w:szCs w:val="28"/>
        </w:rPr>
      </w:pPr>
      <w:r w:rsidRPr="00717BD8">
        <w:rPr>
          <w:noProof/>
        </w:rPr>
        <w:drawing>
          <wp:inline distT="0" distB="0" distL="0" distR="0" wp14:anchorId="5706D6D1" wp14:editId="3C6BE412">
            <wp:extent cx="3124200" cy="1143000"/>
            <wp:effectExtent l="25400" t="0" r="0" b="0"/>
            <wp:docPr id="2" name="P 2" descr="Macintosh HD:Users:neilboddington:Documents:Misc:Boddingtons Planning logo.eps"/>
            <wp:cNvGraphicFramePr/>
            <a:graphic xmlns:a="http://schemas.openxmlformats.org/drawingml/2006/main">
              <a:graphicData uri="http://schemas.openxmlformats.org/drawingml/2006/picture">
                <pic:pic xmlns:pic="http://schemas.openxmlformats.org/drawingml/2006/picture">
                  <pic:nvPicPr>
                    <pic:cNvPr id="0" name="Picture 2" descr="Macintosh HD:Users:neilboddington:Documents:Misc:Boddingtons Planning logo.eps"/>
                    <pic:cNvPicPr/>
                  </pic:nvPicPr>
                  <pic:blipFill>
                    <a:blip r:embed="rId4"/>
                    <a:srcRect/>
                    <a:stretch>
                      <a:fillRect/>
                    </a:stretch>
                  </pic:blipFill>
                  <pic:spPr bwMode="auto">
                    <a:xfrm>
                      <a:off x="0" y="0"/>
                      <a:ext cx="3124200" cy="1143000"/>
                    </a:xfrm>
                    <a:prstGeom prst="rect">
                      <a:avLst/>
                    </a:prstGeom>
                    <a:noFill/>
                    <a:ln w="9525">
                      <a:noFill/>
                      <a:miter lim="800000"/>
                      <a:headEnd/>
                      <a:tailEnd/>
                    </a:ln>
                  </pic:spPr>
                </pic:pic>
              </a:graphicData>
            </a:graphic>
          </wp:inline>
        </w:drawing>
      </w:r>
    </w:p>
    <w:p w14:paraId="5E4EC086" w14:textId="77777777" w:rsidR="00647AB1" w:rsidRDefault="00647AB1" w:rsidP="002176D9">
      <w:pPr>
        <w:widowControl w:val="0"/>
        <w:autoSpaceDE w:val="0"/>
        <w:autoSpaceDN w:val="0"/>
        <w:adjustRightInd w:val="0"/>
        <w:spacing w:after="0"/>
        <w:jc w:val="center"/>
        <w:rPr>
          <w:rFonts w:ascii="Helvetica" w:hAnsi="Helvetica" w:cs="Helvetica"/>
          <w:b/>
          <w:sz w:val="32"/>
          <w:szCs w:val="28"/>
        </w:rPr>
      </w:pPr>
    </w:p>
    <w:p w14:paraId="4D21C665" w14:textId="77777777" w:rsidR="00647AB1" w:rsidRDefault="00647AB1" w:rsidP="002176D9">
      <w:pPr>
        <w:widowControl w:val="0"/>
        <w:autoSpaceDE w:val="0"/>
        <w:autoSpaceDN w:val="0"/>
        <w:adjustRightInd w:val="0"/>
        <w:spacing w:after="0"/>
        <w:jc w:val="center"/>
        <w:rPr>
          <w:rFonts w:ascii="Helvetica" w:hAnsi="Helvetica" w:cs="Helvetica"/>
          <w:b/>
          <w:sz w:val="32"/>
          <w:szCs w:val="28"/>
        </w:rPr>
      </w:pPr>
    </w:p>
    <w:p w14:paraId="6CBFD99C" w14:textId="751BAEBF" w:rsidR="002176D9" w:rsidRP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 xml:space="preserve">Queen Anne’s </w:t>
      </w:r>
      <w:r w:rsidR="00647AB1">
        <w:rPr>
          <w:rFonts w:ascii="Helvetica" w:hAnsi="Helvetica" w:cs="Helvetica"/>
          <w:b/>
          <w:sz w:val="32"/>
          <w:szCs w:val="28"/>
        </w:rPr>
        <w:t>School</w:t>
      </w:r>
    </w:p>
    <w:p w14:paraId="6F7A71F9" w14:textId="77777777" w:rsidR="000058EE" w:rsidRDefault="006F60EF"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Development of a</w:t>
      </w:r>
      <w:r w:rsidR="000058EE">
        <w:rPr>
          <w:rFonts w:ascii="Helvetica" w:hAnsi="Helvetica" w:cs="Helvetica"/>
          <w:b/>
          <w:sz w:val="32"/>
          <w:szCs w:val="28"/>
        </w:rPr>
        <w:t xml:space="preserve">n artificial pitch, tennis hall </w:t>
      </w:r>
    </w:p>
    <w:p w14:paraId="170C27B7" w14:textId="47734A1A" w:rsid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 xml:space="preserve">and earthworks </w:t>
      </w:r>
    </w:p>
    <w:p w14:paraId="2CEEAFF9" w14:textId="77777777" w:rsidR="000058EE" w:rsidRPr="002176D9" w:rsidRDefault="000058EE" w:rsidP="002176D9">
      <w:pPr>
        <w:widowControl w:val="0"/>
        <w:autoSpaceDE w:val="0"/>
        <w:autoSpaceDN w:val="0"/>
        <w:adjustRightInd w:val="0"/>
        <w:spacing w:after="0"/>
        <w:jc w:val="center"/>
        <w:rPr>
          <w:rFonts w:ascii="Helvetica" w:hAnsi="Helvetica" w:cs="Helvetica"/>
          <w:b/>
          <w:sz w:val="32"/>
          <w:szCs w:val="28"/>
        </w:rPr>
      </w:pPr>
    </w:p>
    <w:p w14:paraId="485C5CA4" w14:textId="3A9BA0C9" w:rsidR="002176D9" w:rsidRPr="002176D9" w:rsidRDefault="000058EE" w:rsidP="002176D9">
      <w:pPr>
        <w:widowControl w:val="0"/>
        <w:autoSpaceDE w:val="0"/>
        <w:autoSpaceDN w:val="0"/>
        <w:adjustRightInd w:val="0"/>
        <w:spacing w:after="0"/>
        <w:jc w:val="center"/>
        <w:rPr>
          <w:rFonts w:ascii="Helvetica" w:hAnsi="Helvetica" w:cs="Helvetica"/>
          <w:b/>
          <w:sz w:val="32"/>
          <w:szCs w:val="28"/>
        </w:rPr>
      </w:pPr>
      <w:r>
        <w:rPr>
          <w:rFonts w:ascii="Helvetica" w:hAnsi="Helvetica" w:cs="Helvetica"/>
          <w:b/>
          <w:sz w:val="32"/>
          <w:szCs w:val="28"/>
        </w:rPr>
        <w:t>September</w:t>
      </w:r>
      <w:r w:rsidR="00E63325">
        <w:rPr>
          <w:rFonts w:ascii="Helvetica" w:hAnsi="Helvetica" w:cs="Helvetica"/>
          <w:b/>
          <w:sz w:val="32"/>
          <w:szCs w:val="28"/>
        </w:rPr>
        <w:t xml:space="preserve"> 201</w:t>
      </w:r>
      <w:r w:rsidR="0069586F">
        <w:rPr>
          <w:rFonts w:ascii="Helvetica" w:hAnsi="Helvetica" w:cs="Helvetica"/>
          <w:b/>
          <w:sz w:val="32"/>
          <w:szCs w:val="28"/>
        </w:rPr>
        <w:t>9</w:t>
      </w:r>
    </w:p>
    <w:p w14:paraId="1A5ACC28" w14:textId="77777777" w:rsidR="002176D9" w:rsidRDefault="002176D9" w:rsidP="002176D9">
      <w:pPr>
        <w:widowControl w:val="0"/>
        <w:autoSpaceDE w:val="0"/>
        <w:autoSpaceDN w:val="0"/>
        <w:adjustRightInd w:val="0"/>
        <w:spacing w:after="0"/>
        <w:rPr>
          <w:rFonts w:ascii="Helvetica" w:hAnsi="Helvetica" w:cs="Helvetica"/>
          <w:sz w:val="28"/>
          <w:szCs w:val="28"/>
        </w:rPr>
      </w:pPr>
    </w:p>
    <w:p w14:paraId="0A93C694" w14:textId="44FB7AB5" w:rsidR="0069586F" w:rsidRDefault="002176D9" w:rsidP="0069586F">
      <w:pPr>
        <w:widowControl w:val="0"/>
        <w:autoSpaceDE w:val="0"/>
        <w:autoSpaceDN w:val="0"/>
        <w:adjustRightInd w:val="0"/>
        <w:spacing w:after="0"/>
        <w:jc w:val="center"/>
        <w:rPr>
          <w:rFonts w:ascii="Helvetica" w:hAnsi="Helvetica" w:cs="Helvetica"/>
          <w:b/>
          <w:sz w:val="28"/>
          <w:szCs w:val="28"/>
        </w:rPr>
      </w:pPr>
      <w:r w:rsidRPr="002176D9">
        <w:rPr>
          <w:rFonts w:ascii="Helvetica" w:hAnsi="Helvetica" w:cs="Helvetica"/>
          <w:b/>
          <w:sz w:val="28"/>
          <w:szCs w:val="28"/>
        </w:rPr>
        <w:t xml:space="preserve">Drainage </w:t>
      </w:r>
      <w:r w:rsidR="00647AB1" w:rsidRPr="002176D9">
        <w:rPr>
          <w:rFonts w:ascii="Helvetica" w:hAnsi="Helvetica" w:cs="Helvetica"/>
          <w:b/>
          <w:sz w:val="28"/>
          <w:szCs w:val="28"/>
        </w:rPr>
        <w:t>strategy</w:t>
      </w:r>
      <w:r w:rsidR="00647AB1">
        <w:rPr>
          <w:rFonts w:ascii="Helvetica" w:hAnsi="Helvetica" w:cs="Helvetica"/>
          <w:b/>
          <w:sz w:val="28"/>
          <w:szCs w:val="28"/>
        </w:rPr>
        <w:t>.</w:t>
      </w:r>
    </w:p>
    <w:p w14:paraId="4539D0BF" w14:textId="77777777" w:rsidR="0069586F" w:rsidRDefault="0069586F" w:rsidP="002176D9">
      <w:pPr>
        <w:widowControl w:val="0"/>
        <w:autoSpaceDE w:val="0"/>
        <w:autoSpaceDN w:val="0"/>
        <w:adjustRightInd w:val="0"/>
        <w:spacing w:after="0"/>
        <w:rPr>
          <w:rFonts w:ascii="Helvetica" w:hAnsi="Helvetica" w:cs="Helvetica"/>
          <w:b/>
          <w:sz w:val="28"/>
          <w:szCs w:val="28"/>
        </w:rPr>
      </w:pPr>
    </w:p>
    <w:p w14:paraId="3FF9C130" w14:textId="77777777" w:rsidR="0069586F" w:rsidRDefault="0069586F" w:rsidP="002176D9">
      <w:pPr>
        <w:widowControl w:val="0"/>
        <w:autoSpaceDE w:val="0"/>
        <w:autoSpaceDN w:val="0"/>
        <w:adjustRightInd w:val="0"/>
        <w:spacing w:after="240"/>
        <w:rPr>
          <w:rFonts w:ascii="Helvetica" w:hAnsi="Helvetica" w:cs="Helvetica"/>
          <w:sz w:val="28"/>
          <w:szCs w:val="28"/>
        </w:rPr>
      </w:pPr>
    </w:p>
    <w:p w14:paraId="75E0FE37" w14:textId="26811CB6" w:rsidR="0069586F" w:rsidRDefault="002176D9" w:rsidP="002176D9">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The site will be developed for an artificial pitch</w:t>
      </w:r>
      <w:r w:rsidR="000058EE">
        <w:rPr>
          <w:rFonts w:ascii="Helvetica" w:hAnsi="Helvetica" w:cs="Helvetica"/>
          <w:sz w:val="28"/>
          <w:szCs w:val="28"/>
        </w:rPr>
        <w:t xml:space="preserve"> tennis hall and earthworks to infill the dip in the playing fields</w:t>
      </w:r>
      <w:r>
        <w:rPr>
          <w:rFonts w:ascii="Helvetica" w:hAnsi="Helvetica" w:cs="Helvetica"/>
          <w:sz w:val="28"/>
          <w:szCs w:val="28"/>
        </w:rPr>
        <w:t xml:space="preserve">. The pitch itself will not generate surface water run off but will in fact maintain the existing situation if not improve it.  There are no </w:t>
      </w:r>
      <w:proofErr w:type="spellStart"/>
      <w:r>
        <w:rPr>
          <w:rFonts w:ascii="Helvetica" w:hAnsi="Helvetica" w:cs="Helvetica"/>
          <w:sz w:val="28"/>
          <w:szCs w:val="28"/>
        </w:rPr>
        <w:t>gulleys</w:t>
      </w:r>
      <w:proofErr w:type="spellEnd"/>
      <w:r>
        <w:rPr>
          <w:rFonts w:ascii="Helvetica" w:hAnsi="Helvetica" w:cs="Helvetica"/>
          <w:sz w:val="28"/>
          <w:szCs w:val="28"/>
        </w:rPr>
        <w:t xml:space="preserve"> or drains around the outside of the pitch to take surface water run off as it will not occur.  </w:t>
      </w:r>
      <w:r w:rsidR="000058EE">
        <w:rPr>
          <w:rFonts w:ascii="Helvetica" w:hAnsi="Helvetica" w:cs="Helvetica"/>
          <w:sz w:val="28"/>
          <w:szCs w:val="28"/>
        </w:rPr>
        <w:t xml:space="preserve">The tennis hall will be located onto the already impermeable hard surface of the tennis courts but will be served by a new </w:t>
      </w:r>
      <w:proofErr w:type="spellStart"/>
      <w:r w:rsidR="000058EE">
        <w:rPr>
          <w:rFonts w:ascii="Helvetica" w:hAnsi="Helvetica" w:cs="Helvetica"/>
          <w:sz w:val="28"/>
          <w:szCs w:val="28"/>
        </w:rPr>
        <w:t>soakway</w:t>
      </w:r>
      <w:proofErr w:type="spellEnd"/>
      <w:r w:rsidR="00916427">
        <w:rPr>
          <w:rFonts w:ascii="Helvetica" w:hAnsi="Helvetica" w:cs="Helvetica"/>
          <w:sz w:val="28"/>
          <w:szCs w:val="28"/>
        </w:rPr>
        <w:t xml:space="preserve"> which can be placed in the most beneficial position as opposed to the current position where water runs off around the courts</w:t>
      </w:r>
      <w:r w:rsidR="000058EE">
        <w:rPr>
          <w:rFonts w:ascii="Helvetica" w:hAnsi="Helvetica" w:cs="Helvetica"/>
          <w:sz w:val="28"/>
          <w:szCs w:val="28"/>
        </w:rPr>
        <w:t>.</w:t>
      </w:r>
      <w:r w:rsidR="00336CB3">
        <w:rPr>
          <w:rFonts w:ascii="Helvetica" w:hAnsi="Helvetica" w:cs="Helvetica"/>
          <w:sz w:val="28"/>
          <w:szCs w:val="28"/>
        </w:rPr>
        <w:t xml:space="preserve"> The pavilion is to </w:t>
      </w:r>
      <w:r w:rsidR="007B5225">
        <w:rPr>
          <w:rFonts w:ascii="Helvetica" w:hAnsi="Helvetica" w:cs="Helvetica"/>
          <w:sz w:val="28"/>
          <w:szCs w:val="28"/>
        </w:rPr>
        <w:t>b</w:t>
      </w:r>
      <w:r w:rsidR="00336CB3">
        <w:rPr>
          <w:rFonts w:ascii="Helvetica" w:hAnsi="Helvetica" w:cs="Helvetica"/>
          <w:sz w:val="28"/>
          <w:szCs w:val="28"/>
        </w:rPr>
        <w:t xml:space="preserve">e located on </w:t>
      </w:r>
      <w:r w:rsidR="007B5225">
        <w:rPr>
          <w:rFonts w:ascii="Helvetica" w:hAnsi="Helvetica" w:cs="Helvetica"/>
          <w:sz w:val="28"/>
          <w:szCs w:val="28"/>
        </w:rPr>
        <w:t>impermeable</w:t>
      </w:r>
      <w:r w:rsidR="00336CB3">
        <w:rPr>
          <w:rFonts w:ascii="Helvetica" w:hAnsi="Helvetica" w:cs="Helvetica"/>
          <w:sz w:val="28"/>
          <w:szCs w:val="28"/>
        </w:rPr>
        <w:t xml:space="preserve"> tennis court</w:t>
      </w:r>
      <w:r w:rsidR="007B5225">
        <w:rPr>
          <w:rFonts w:ascii="Helvetica" w:hAnsi="Helvetica" w:cs="Helvetica"/>
          <w:sz w:val="28"/>
          <w:szCs w:val="28"/>
        </w:rPr>
        <w:t>s where the footprint of the pavilion is smaller than the court.  The changing room is substantially on the large concrete pad already in situ leading to at worst a neutral situation in respect of the buildings</w:t>
      </w:r>
    </w:p>
    <w:p w14:paraId="14C9255F" w14:textId="45A93FCE" w:rsidR="00647AB1" w:rsidRDefault="002176D9" w:rsidP="00647AB1">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The pitch is constructed, and acts, as a large</w:t>
      </w:r>
      <w:r w:rsidR="00336CB3">
        <w:rPr>
          <w:rFonts w:ascii="Helvetica" w:hAnsi="Helvetica" w:cs="Helvetica"/>
          <w:sz w:val="28"/>
          <w:szCs w:val="28"/>
        </w:rPr>
        <w:t xml:space="preserve"> </w:t>
      </w:r>
      <w:r>
        <w:rPr>
          <w:rFonts w:ascii="Helvetica" w:hAnsi="Helvetica" w:cs="Helvetica"/>
          <w:sz w:val="28"/>
          <w:szCs w:val="28"/>
        </w:rPr>
        <w:t>soakaway</w:t>
      </w:r>
      <w:r w:rsidR="000058EE">
        <w:rPr>
          <w:rFonts w:ascii="Helvetica" w:hAnsi="Helvetica" w:cs="Helvetica"/>
          <w:sz w:val="28"/>
          <w:szCs w:val="28"/>
        </w:rPr>
        <w:t>.</w:t>
      </w:r>
      <w:r>
        <w:rPr>
          <w:rFonts w:ascii="Helvetica" w:hAnsi="Helvetica" w:cs="Helvetica"/>
          <w:sz w:val="28"/>
          <w:szCs w:val="28"/>
        </w:rPr>
        <w:t xml:space="preserve">  </w:t>
      </w:r>
      <w:r w:rsidR="000058EE">
        <w:rPr>
          <w:rFonts w:ascii="Helvetica" w:hAnsi="Helvetica" w:cs="Helvetica"/>
          <w:sz w:val="28"/>
          <w:szCs w:val="28"/>
        </w:rPr>
        <w:t xml:space="preserve">Rainwater </w:t>
      </w:r>
      <w:r>
        <w:rPr>
          <w:rFonts w:ascii="Helvetica" w:hAnsi="Helvetica" w:cs="Helvetica"/>
          <w:sz w:val="28"/>
          <w:szCs w:val="28"/>
        </w:rPr>
        <w:t>percolates through the artificial grass and the sand ballast through a porous tarmac into the sub</w:t>
      </w:r>
      <w:r w:rsidR="000058EE">
        <w:rPr>
          <w:rFonts w:ascii="Helvetica" w:hAnsi="Helvetica" w:cs="Helvetica"/>
          <w:sz w:val="28"/>
          <w:szCs w:val="28"/>
        </w:rPr>
        <w:t>-</w:t>
      </w:r>
      <w:r>
        <w:rPr>
          <w:rFonts w:ascii="Helvetica" w:hAnsi="Helvetica" w:cs="Helvetica"/>
          <w:sz w:val="28"/>
          <w:szCs w:val="28"/>
        </w:rPr>
        <w:t xml:space="preserve">base of </w:t>
      </w:r>
      <w:r w:rsidR="000058EE">
        <w:rPr>
          <w:rFonts w:ascii="Helvetica" w:hAnsi="Helvetica" w:cs="Helvetica"/>
          <w:sz w:val="28"/>
          <w:szCs w:val="28"/>
        </w:rPr>
        <w:t xml:space="preserve">a </w:t>
      </w:r>
      <w:r>
        <w:rPr>
          <w:rFonts w:ascii="Helvetica" w:hAnsi="Helvetica" w:cs="Helvetica"/>
          <w:sz w:val="28"/>
          <w:szCs w:val="28"/>
        </w:rPr>
        <w:t>min</w:t>
      </w:r>
      <w:r w:rsidR="000058EE">
        <w:rPr>
          <w:rFonts w:ascii="Helvetica" w:hAnsi="Helvetica" w:cs="Helvetica"/>
          <w:sz w:val="28"/>
          <w:szCs w:val="28"/>
        </w:rPr>
        <w:t>imum</w:t>
      </w:r>
      <w:r>
        <w:rPr>
          <w:rFonts w:ascii="Helvetica" w:hAnsi="Helvetica" w:cs="Helvetica"/>
          <w:sz w:val="28"/>
          <w:szCs w:val="28"/>
        </w:rPr>
        <w:t xml:space="preserve"> 250mm of Type 1 stone.  This is separated from the base soils by a terram layer to prevent stone and soils</w:t>
      </w:r>
      <w:r w:rsidR="000058EE">
        <w:rPr>
          <w:rFonts w:ascii="Helvetica" w:hAnsi="Helvetica" w:cs="Helvetica"/>
          <w:sz w:val="28"/>
          <w:szCs w:val="28"/>
        </w:rPr>
        <w:t xml:space="preserve"> </w:t>
      </w:r>
      <w:r>
        <w:rPr>
          <w:rFonts w:ascii="Helvetica" w:hAnsi="Helvetica" w:cs="Helvetica"/>
          <w:sz w:val="28"/>
          <w:szCs w:val="28"/>
        </w:rPr>
        <w:t xml:space="preserve">mixing. Therefore, it </w:t>
      </w:r>
      <w:r w:rsidR="006F60EF">
        <w:rPr>
          <w:rFonts w:ascii="Helvetica" w:hAnsi="Helvetica" w:cs="Helvetica"/>
          <w:sz w:val="28"/>
          <w:szCs w:val="28"/>
        </w:rPr>
        <w:t xml:space="preserve">will </w:t>
      </w:r>
      <w:r>
        <w:rPr>
          <w:rFonts w:ascii="Helvetica" w:hAnsi="Helvetica" w:cs="Helvetica"/>
          <w:sz w:val="28"/>
          <w:szCs w:val="28"/>
        </w:rPr>
        <w:t>drain better than the natural soils</w:t>
      </w:r>
      <w:r w:rsidR="007B5225">
        <w:rPr>
          <w:rFonts w:ascii="Helvetica" w:hAnsi="Helvetica" w:cs="Helvetica"/>
          <w:sz w:val="28"/>
          <w:szCs w:val="28"/>
        </w:rPr>
        <w:t xml:space="preserve"> leading to </w:t>
      </w:r>
      <w:proofErr w:type="spellStart"/>
      <w:proofErr w:type="gramStart"/>
      <w:r w:rsidR="007B5225">
        <w:rPr>
          <w:rFonts w:ascii="Helvetica" w:hAnsi="Helvetica" w:cs="Helvetica"/>
          <w:sz w:val="28"/>
          <w:szCs w:val="28"/>
        </w:rPr>
        <w:t>a</w:t>
      </w:r>
      <w:proofErr w:type="spellEnd"/>
      <w:proofErr w:type="gramEnd"/>
      <w:r w:rsidR="007B5225">
        <w:rPr>
          <w:rFonts w:ascii="Helvetica" w:hAnsi="Helvetica" w:cs="Helvetica"/>
          <w:sz w:val="28"/>
          <w:szCs w:val="28"/>
        </w:rPr>
        <w:t xml:space="preserve"> improved position in respect of drainage</w:t>
      </w:r>
      <w:r w:rsidR="000058EE">
        <w:rPr>
          <w:rFonts w:ascii="Helvetica" w:hAnsi="Helvetica" w:cs="Helvetica"/>
          <w:sz w:val="28"/>
          <w:szCs w:val="28"/>
        </w:rPr>
        <w:t xml:space="preserve">. </w:t>
      </w:r>
    </w:p>
    <w:p w14:paraId="0901AB90" w14:textId="201F721B" w:rsidR="007B5225" w:rsidRDefault="007B5225" w:rsidP="00647AB1">
      <w:pPr>
        <w:widowControl w:val="0"/>
        <w:autoSpaceDE w:val="0"/>
        <w:autoSpaceDN w:val="0"/>
        <w:adjustRightInd w:val="0"/>
        <w:spacing w:after="240"/>
        <w:rPr>
          <w:rFonts w:ascii="Helvetica" w:hAnsi="Helvetica" w:cs="Helvetica"/>
          <w:sz w:val="28"/>
          <w:szCs w:val="28"/>
        </w:rPr>
      </w:pPr>
    </w:p>
    <w:p w14:paraId="71693186" w14:textId="41BBCCBE" w:rsidR="007B5225" w:rsidRDefault="007B5225" w:rsidP="00647AB1">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lastRenderedPageBreak/>
        <w:t xml:space="preserve">The proposals are to drain all the grass pitches (approx. 2.5 hectares) and particularly the dip that is to be infilled which will improve the quality </w:t>
      </w:r>
      <w:r w:rsidR="00BD65D7">
        <w:rPr>
          <w:rFonts w:ascii="Helvetica" w:hAnsi="Helvetica" w:cs="Helvetica"/>
          <w:sz w:val="28"/>
          <w:szCs w:val="28"/>
        </w:rPr>
        <w:t>of</w:t>
      </w:r>
      <w:r>
        <w:rPr>
          <w:rFonts w:ascii="Helvetica" w:hAnsi="Helvetica" w:cs="Helvetica"/>
          <w:sz w:val="28"/>
          <w:szCs w:val="28"/>
        </w:rPr>
        <w:t xml:space="preserve"> the playing surfaces and will lead to an improved position in respect of that existing</w:t>
      </w:r>
    </w:p>
    <w:p w14:paraId="25965E37" w14:textId="0E893FBC" w:rsidR="0069586F" w:rsidRDefault="006F60EF" w:rsidP="00647AB1">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 xml:space="preserve">There is no evidence that flooding is an issue </w:t>
      </w:r>
      <w:r w:rsidR="007B5225">
        <w:rPr>
          <w:rFonts w:ascii="Helvetica" w:hAnsi="Helvetica" w:cs="Helvetica"/>
          <w:sz w:val="28"/>
          <w:szCs w:val="28"/>
        </w:rPr>
        <w:t>in this area and although an FRA is required the site lies clearly outside any flood zone</w:t>
      </w:r>
      <w:r w:rsidR="00BD65D7">
        <w:rPr>
          <w:rFonts w:ascii="Helvetica" w:hAnsi="Helvetica" w:cs="Helvetica"/>
          <w:sz w:val="28"/>
          <w:szCs w:val="28"/>
        </w:rPr>
        <w:t xml:space="preserve"> (the EA have been consulted and not objected).  A</w:t>
      </w:r>
      <w:r>
        <w:rPr>
          <w:rFonts w:ascii="Helvetica" w:hAnsi="Helvetica" w:cs="Helvetica"/>
          <w:sz w:val="28"/>
          <w:szCs w:val="28"/>
        </w:rPr>
        <w:t xml:space="preserve">s a </w:t>
      </w:r>
      <w:proofErr w:type="gramStart"/>
      <w:r w:rsidR="00495A8B">
        <w:rPr>
          <w:rFonts w:ascii="Helvetica" w:hAnsi="Helvetica" w:cs="Helvetica"/>
          <w:sz w:val="28"/>
          <w:szCs w:val="28"/>
        </w:rPr>
        <w:t>result,</w:t>
      </w:r>
      <w:r>
        <w:rPr>
          <w:rFonts w:ascii="Helvetica" w:hAnsi="Helvetica" w:cs="Helvetica"/>
          <w:sz w:val="28"/>
          <w:szCs w:val="28"/>
        </w:rPr>
        <w:t xml:space="preserve"> </w:t>
      </w:r>
      <w:r w:rsidR="00495A8B">
        <w:rPr>
          <w:rFonts w:ascii="Helvetica" w:hAnsi="Helvetica" w:cs="Helvetica"/>
          <w:sz w:val="28"/>
          <w:szCs w:val="28"/>
        </w:rPr>
        <w:t xml:space="preserve"> and</w:t>
      </w:r>
      <w:proofErr w:type="gramEnd"/>
      <w:r w:rsidR="00495A8B">
        <w:rPr>
          <w:rFonts w:ascii="Helvetica" w:hAnsi="Helvetica" w:cs="Helvetica"/>
          <w:sz w:val="28"/>
          <w:szCs w:val="28"/>
        </w:rPr>
        <w:t xml:space="preserve"> </w:t>
      </w:r>
      <w:r w:rsidR="00BD65D7">
        <w:rPr>
          <w:rFonts w:ascii="Helvetica" w:hAnsi="Helvetica" w:cs="Helvetica"/>
          <w:sz w:val="28"/>
          <w:szCs w:val="28"/>
        </w:rPr>
        <w:t>following engineers reports</w:t>
      </w:r>
      <w:r w:rsidR="00495A8B">
        <w:rPr>
          <w:rFonts w:ascii="Helvetica" w:hAnsi="Helvetica" w:cs="Helvetica"/>
          <w:sz w:val="28"/>
          <w:szCs w:val="28"/>
        </w:rPr>
        <w:t>,</w:t>
      </w:r>
      <w:r w:rsidR="00BD65D7">
        <w:rPr>
          <w:rFonts w:ascii="Helvetica" w:hAnsi="Helvetica" w:cs="Helvetica"/>
          <w:sz w:val="28"/>
          <w:szCs w:val="28"/>
        </w:rPr>
        <w:t xml:space="preserve"> </w:t>
      </w:r>
      <w:r>
        <w:rPr>
          <w:rFonts w:ascii="Helvetica" w:hAnsi="Helvetica" w:cs="Helvetica"/>
          <w:sz w:val="28"/>
          <w:szCs w:val="28"/>
        </w:rPr>
        <w:t>inspect</w:t>
      </w:r>
      <w:r w:rsidR="0069586F">
        <w:rPr>
          <w:rFonts w:ascii="Helvetica" w:hAnsi="Helvetica" w:cs="Helvetica"/>
          <w:sz w:val="28"/>
          <w:szCs w:val="28"/>
        </w:rPr>
        <w:t>ion</w:t>
      </w:r>
      <w:r>
        <w:rPr>
          <w:rFonts w:ascii="Helvetica" w:hAnsi="Helvetica" w:cs="Helvetica"/>
          <w:sz w:val="28"/>
          <w:szCs w:val="28"/>
        </w:rPr>
        <w:t xml:space="preserve"> of the excavated soil </w:t>
      </w:r>
      <w:r w:rsidR="00647AB1">
        <w:rPr>
          <w:rFonts w:ascii="Helvetica" w:hAnsi="Helvetica" w:cs="Helvetica"/>
          <w:sz w:val="28"/>
          <w:szCs w:val="28"/>
        </w:rPr>
        <w:t>deposited materials</w:t>
      </w:r>
      <w:r>
        <w:rPr>
          <w:rFonts w:ascii="Helvetica" w:hAnsi="Helvetica" w:cs="Helvetica"/>
          <w:sz w:val="28"/>
          <w:szCs w:val="28"/>
        </w:rPr>
        <w:t xml:space="preserve"> indicate that the ground is free draining </w:t>
      </w:r>
      <w:r w:rsidR="0069586F">
        <w:rPr>
          <w:rFonts w:ascii="Helvetica" w:hAnsi="Helvetica" w:cs="Helvetica"/>
          <w:sz w:val="28"/>
          <w:szCs w:val="28"/>
        </w:rPr>
        <w:t xml:space="preserve">stony </w:t>
      </w:r>
      <w:r w:rsidR="00647AB1">
        <w:rPr>
          <w:rFonts w:ascii="Helvetica" w:hAnsi="Helvetica" w:cs="Helvetica"/>
          <w:sz w:val="28"/>
          <w:szCs w:val="28"/>
        </w:rPr>
        <w:t>base</w:t>
      </w:r>
      <w:r w:rsidR="0069586F">
        <w:rPr>
          <w:rFonts w:ascii="Helvetica" w:hAnsi="Helvetica" w:cs="Helvetica"/>
          <w:sz w:val="28"/>
          <w:szCs w:val="28"/>
        </w:rPr>
        <w:t xml:space="preserve"> </w:t>
      </w:r>
      <w:r>
        <w:rPr>
          <w:rFonts w:ascii="Helvetica" w:hAnsi="Helvetica" w:cs="Helvetica"/>
          <w:sz w:val="28"/>
          <w:szCs w:val="28"/>
        </w:rPr>
        <w:t xml:space="preserve">and we consider no further investigations are required. </w:t>
      </w:r>
    </w:p>
    <w:p w14:paraId="433C9ECD" w14:textId="613B4433" w:rsidR="002176D9" w:rsidRDefault="006F60EF" w:rsidP="002176D9">
      <w:pPr>
        <w:widowControl w:val="0"/>
        <w:autoSpaceDE w:val="0"/>
        <w:autoSpaceDN w:val="0"/>
        <w:adjustRightInd w:val="0"/>
        <w:spacing w:after="240"/>
        <w:rPr>
          <w:rFonts w:ascii="Helvetica" w:hAnsi="Helvetica" w:cs="Helvetica"/>
        </w:rPr>
      </w:pPr>
      <w:r>
        <w:rPr>
          <w:rFonts w:ascii="Helvetica" w:hAnsi="Helvetica" w:cs="Helvetica"/>
          <w:sz w:val="28"/>
          <w:szCs w:val="28"/>
        </w:rPr>
        <w:t>Below the artificial grass and permeable tarmac layer</w:t>
      </w:r>
      <w:r w:rsidR="002176D9">
        <w:rPr>
          <w:rFonts w:ascii="Helvetica" w:hAnsi="Helvetica" w:cs="Helvetica"/>
          <w:sz w:val="28"/>
          <w:szCs w:val="28"/>
        </w:rPr>
        <w:t xml:space="preserve"> is a </w:t>
      </w:r>
      <w:r>
        <w:rPr>
          <w:rFonts w:ascii="Helvetica" w:hAnsi="Helvetica" w:cs="Helvetica"/>
          <w:sz w:val="28"/>
          <w:szCs w:val="28"/>
        </w:rPr>
        <w:t xml:space="preserve">250mm layer of type 1 </w:t>
      </w:r>
      <w:r w:rsidR="000058EE">
        <w:rPr>
          <w:rFonts w:ascii="Helvetica" w:hAnsi="Helvetica" w:cs="Helvetica"/>
          <w:sz w:val="28"/>
          <w:szCs w:val="28"/>
        </w:rPr>
        <w:t>stone and</w:t>
      </w:r>
      <w:r>
        <w:rPr>
          <w:rFonts w:ascii="Helvetica" w:hAnsi="Helvetica" w:cs="Helvetica"/>
          <w:sz w:val="28"/>
          <w:szCs w:val="28"/>
        </w:rPr>
        <w:t xml:space="preserve"> then a </w:t>
      </w:r>
      <w:r w:rsidR="002176D9">
        <w:rPr>
          <w:rFonts w:ascii="Helvetica" w:hAnsi="Helvetica" w:cs="Helvetica"/>
          <w:sz w:val="28"/>
          <w:szCs w:val="28"/>
        </w:rPr>
        <w:t xml:space="preserve">herringbone drainage system at 10m intervals with a perimeter system </w:t>
      </w:r>
      <w:r w:rsidR="00902408">
        <w:rPr>
          <w:rFonts w:ascii="Helvetica" w:hAnsi="Helvetica" w:cs="Helvetica"/>
          <w:sz w:val="28"/>
          <w:szCs w:val="28"/>
        </w:rPr>
        <w:t xml:space="preserve">beneath the pitch </w:t>
      </w:r>
      <w:r w:rsidR="002176D9">
        <w:rPr>
          <w:rFonts w:ascii="Helvetica" w:hAnsi="Helvetica" w:cs="Helvetica"/>
          <w:sz w:val="28"/>
          <w:szCs w:val="28"/>
        </w:rPr>
        <w:t>as a belt and braces approach to the draining of the site</w:t>
      </w:r>
      <w:r>
        <w:rPr>
          <w:rFonts w:ascii="Helvetica" w:hAnsi="Helvetica" w:cs="Helvetica"/>
          <w:sz w:val="28"/>
          <w:szCs w:val="28"/>
        </w:rPr>
        <w:t xml:space="preserve"> (see </w:t>
      </w:r>
      <w:r w:rsidR="000058EE">
        <w:rPr>
          <w:rFonts w:ascii="Helvetica" w:hAnsi="Helvetica" w:cs="Helvetica"/>
          <w:sz w:val="28"/>
          <w:szCs w:val="28"/>
        </w:rPr>
        <w:t>edge detail</w:t>
      </w:r>
      <w:r>
        <w:rPr>
          <w:rFonts w:ascii="Helvetica" w:hAnsi="Helvetica" w:cs="Helvetica"/>
          <w:sz w:val="28"/>
          <w:szCs w:val="28"/>
        </w:rPr>
        <w:t xml:space="preserve"> </w:t>
      </w:r>
      <w:r w:rsidR="00495A8B">
        <w:rPr>
          <w:rFonts w:ascii="Helvetica" w:hAnsi="Helvetica" w:cs="Helvetica"/>
          <w:sz w:val="28"/>
          <w:szCs w:val="28"/>
        </w:rPr>
        <w:t xml:space="preserve">and drainage plan </w:t>
      </w:r>
      <w:r>
        <w:rPr>
          <w:rFonts w:ascii="Helvetica" w:hAnsi="Helvetica" w:cs="Helvetica"/>
          <w:sz w:val="28"/>
          <w:szCs w:val="28"/>
        </w:rPr>
        <w:t>on submitted plans)</w:t>
      </w:r>
      <w:r w:rsidR="002176D9">
        <w:rPr>
          <w:rFonts w:ascii="Helvetica" w:hAnsi="Helvetica" w:cs="Helvetica"/>
          <w:sz w:val="28"/>
          <w:szCs w:val="28"/>
        </w:rPr>
        <w:t xml:space="preserve">.  </w:t>
      </w:r>
      <w:r w:rsidR="000058EE">
        <w:rPr>
          <w:rFonts w:ascii="Helvetica" w:hAnsi="Helvetica" w:cs="Helvetica"/>
          <w:sz w:val="28"/>
          <w:szCs w:val="28"/>
        </w:rPr>
        <w:t>T</w:t>
      </w:r>
      <w:r w:rsidR="002176D9">
        <w:rPr>
          <w:rFonts w:ascii="Helvetica" w:hAnsi="Helvetica" w:cs="Helvetica"/>
          <w:sz w:val="28"/>
          <w:szCs w:val="28"/>
        </w:rPr>
        <w:t xml:space="preserve">he levels on this site are consistent </w:t>
      </w:r>
      <w:r>
        <w:rPr>
          <w:rFonts w:ascii="Helvetica" w:hAnsi="Helvetica" w:cs="Helvetica"/>
          <w:sz w:val="28"/>
          <w:szCs w:val="28"/>
        </w:rPr>
        <w:t xml:space="preserve">with those </w:t>
      </w:r>
      <w:r w:rsidR="000058EE">
        <w:rPr>
          <w:rFonts w:ascii="Helvetica" w:hAnsi="Helvetica" w:cs="Helvetica"/>
          <w:sz w:val="28"/>
          <w:szCs w:val="28"/>
        </w:rPr>
        <w:t xml:space="preserve">required for the Artificial pitch </w:t>
      </w:r>
      <w:r w:rsidR="002176D9">
        <w:rPr>
          <w:rFonts w:ascii="Helvetica" w:hAnsi="Helvetica" w:cs="Helvetica"/>
          <w:sz w:val="28"/>
          <w:szCs w:val="28"/>
        </w:rPr>
        <w:t>to leave the site with a 1:100 slope</w:t>
      </w:r>
      <w:r w:rsidR="00902408">
        <w:rPr>
          <w:rFonts w:ascii="Helvetica" w:hAnsi="Helvetica" w:cs="Helvetica"/>
          <w:sz w:val="28"/>
          <w:szCs w:val="28"/>
        </w:rPr>
        <w:t xml:space="preserve"> (approx)</w:t>
      </w:r>
      <w:r w:rsidR="002176D9">
        <w:rPr>
          <w:rFonts w:ascii="Helvetica" w:hAnsi="Helvetica" w:cs="Helvetica"/>
          <w:sz w:val="28"/>
          <w:szCs w:val="28"/>
        </w:rPr>
        <w:t>. This slope is to ensure that water is not left pooling or standing on the surface for any period of time</w:t>
      </w:r>
      <w:r>
        <w:rPr>
          <w:rFonts w:ascii="Helvetica" w:hAnsi="Helvetica" w:cs="Helvetica"/>
          <w:sz w:val="28"/>
          <w:szCs w:val="28"/>
        </w:rPr>
        <w:t xml:space="preserve"> in the event of a substantial rain fall</w:t>
      </w:r>
      <w:r w:rsidR="00647AB1">
        <w:rPr>
          <w:rFonts w:ascii="Helvetica" w:hAnsi="Helvetica" w:cs="Helvetica"/>
          <w:sz w:val="28"/>
          <w:szCs w:val="28"/>
        </w:rPr>
        <w:t xml:space="preserve"> event</w:t>
      </w:r>
      <w:r w:rsidR="002176D9">
        <w:rPr>
          <w:rFonts w:ascii="Helvetica" w:hAnsi="Helvetica" w:cs="Helvetica"/>
          <w:sz w:val="28"/>
          <w:szCs w:val="28"/>
        </w:rPr>
        <w:t xml:space="preserve">.  It will not flow off the pitch as </w:t>
      </w:r>
      <w:r w:rsidR="00EC7BF9">
        <w:rPr>
          <w:rFonts w:ascii="Helvetica" w:hAnsi="Helvetica" w:cs="Helvetica"/>
          <w:sz w:val="28"/>
          <w:szCs w:val="28"/>
        </w:rPr>
        <w:t>the carpet will control the water</w:t>
      </w:r>
      <w:r w:rsidR="002176D9">
        <w:rPr>
          <w:rFonts w:ascii="Helvetica" w:hAnsi="Helvetica" w:cs="Helvetica"/>
          <w:sz w:val="28"/>
          <w:szCs w:val="28"/>
        </w:rPr>
        <w:t xml:space="preserve"> before draining through the porous tarmac </w:t>
      </w:r>
      <w:r w:rsidR="00902408">
        <w:rPr>
          <w:rFonts w:ascii="Helvetica" w:hAnsi="Helvetica" w:cs="Helvetica"/>
          <w:sz w:val="28"/>
          <w:szCs w:val="28"/>
        </w:rPr>
        <w:t>level</w:t>
      </w:r>
      <w:r w:rsidR="00EC7BF9">
        <w:rPr>
          <w:rFonts w:ascii="Helvetica" w:hAnsi="Helvetica" w:cs="Helvetica"/>
          <w:sz w:val="28"/>
          <w:szCs w:val="28"/>
        </w:rPr>
        <w:t>.</w:t>
      </w:r>
      <w:r w:rsidR="002176D9">
        <w:rPr>
          <w:rFonts w:ascii="Helvetica" w:hAnsi="Helvetica" w:cs="Helvetica"/>
          <w:sz w:val="28"/>
          <w:szCs w:val="28"/>
        </w:rPr>
        <w:t xml:space="preserve">  The sub base in this area is amenable to </w:t>
      </w:r>
      <w:proofErr w:type="spellStart"/>
      <w:r w:rsidR="002176D9">
        <w:rPr>
          <w:rFonts w:ascii="Helvetica" w:hAnsi="Helvetica" w:cs="Helvetica"/>
          <w:sz w:val="28"/>
          <w:szCs w:val="28"/>
        </w:rPr>
        <w:t>soakaways</w:t>
      </w:r>
      <w:proofErr w:type="spellEnd"/>
      <w:r w:rsidR="00F56F53">
        <w:rPr>
          <w:rFonts w:ascii="Helvetica" w:hAnsi="Helvetica" w:cs="Helvetica"/>
          <w:sz w:val="28"/>
          <w:szCs w:val="28"/>
        </w:rPr>
        <w:t xml:space="preserve"> as stated above</w:t>
      </w:r>
      <w:r w:rsidR="002176D9">
        <w:rPr>
          <w:rFonts w:ascii="Helvetica" w:hAnsi="Helvetica" w:cs="Helvetica"/>
          <w:sz w:val="28"/>
          <w:szCs w:val="28"/>
        </w:rPr>
        <w:t>. </w:t>
      </w:r>
    </w:p>
    <w:p w14:paraId="491672E0" w14:textId="77777777" w:rsidR="0069586F" w:rsidRDefault="002176D9" w:rsidP="002176D9">
      <w:pPr>
        <w:widowControl w:val="0"/>
        <w:autoSpaceDE w:val="0"/>
        <w:autoSpaceDN w:val="0"/>
        <w:adjustRightInd w:val="0"/>
        <w:spacing w:after="240"/>
        <w:rPr>
          <w:rFonts w:ascii="Helvetica" w:hAnsi="Helvetica" w:cs="Helvetica"/>
          <w:sz w:val="28"/>
          <w:szCs w:val="28"/>
        </w:rPr>
      </w:pPr>
      <w:r>
        <w:rPr>
          <w:rFonts w:ascii="Helvetica" w:hAnsi="Helvetica" w:cs="Helvetica"/>
          <w:sz w:val="28"/>
          <w:szCs w:val="28"/>
        </w:rPr>
        <w:t xml:space="preserve">The drains and soakaway will be set at 600mm depth, which is 300mm below the level of the stone in the sub base of the soils and at set at 10m intervals.  By the time that water reaches these levels it is already permeated into the soil base levels.  As a result the drains and soakaway system is rarely used and water at best will be a trickle into the soakaway.   </w:t>
      </w:r>
      <w:r w:rsidR="0069586F">
        <w:rPr>
          <w:rFonts w:ascii="Helvetica" w:hAnsi="Helvetica" w:cs="Helvetica"/>
          <w:sz w:val="28"/>
          <w:szCs w:val="28"/>
        </w:rPr>
        <w:t xml:space="preserve">The soakaway will be modest in size commensurate to the size of the pitch </w:t>
      </w:r>
      <w:r>
        <w:rPr>
          <w:rFonts w:ascii="Helvetica" w:hAnsi="Helvetica" w:cs="Helvetica"/>
          <w:sz w:val="28"/>
          <w:szCs w:val="28"/>
        </w:rPr>
        <w:t xml:space="preserve">They are most effective in already wet landscapes as opposed to dealing with water generated off the surface.  </w:t>
      </w:r>
    </w:p>
    <w:p w14:paraId="07A4F3BF" w14:textId="03F7AB5C" w:rsidR="002176D9" w:rsidRDefault="002176D9" w:rsidP="002176D9">
      <w:pPr>
        <w:widowControl w:val="0"/>
        <w:autoSpaceDE w:val="0"/>
        <w:autoSpaceDN w:val="0"/>
        <w:adjustRightInd w:val="0"/>
        <w:spacing w:after="240"/>
        <w:rPr>
          <w:rFonts w:ascii="Helvetica" w:hAnsi="Helvetica" w:cs="Helvetica"/>
        </w:rPr>
      </w:pPr>
      <w:r>
        <w:rPr>
          <w:rFonts w:ascii="Helvetica" w:hAnsi="Helvetica" w:cs="Helvetica"/>
          <w:sz w:val="28"/>
          <w:szCs w:val="28"/>
        </w:rPr>
        <w:t>Wet soils around the drains will be assisted by the drainage system.  As this site does not fall into a flood zone liable to flood we conclude that the pitch will aid surface water percolation over the existing grass area. </w:t>
      </w:r>
    </w:p>
    <w:p w14:paraId="45596ED0" w14:textId="77777777" w:rsidR="00495A8B" w:rsidRDefault="00495A8B" w:rsidP="002176D9">
      <w:pPr>
        <w:rPr>
          <w:rFonts w:ascii="Helvetica" w:hAnsi="Helvetica" w:cs="Helvetica"/>
          <w:sz w:val="28"/>
          <w:szCs w:val="28"/>
        </w:rPr>
      </w:pPr>
    </w:p>
    <w:p w14:paraId="0E0632F0" w14:textId="77777777" w:rsidR="00495A8B" w:rsidRDefault="00495A8B" w:rsidP="002176D9">
      <w:pPr>
        <w:rPr>
          <w:rFonts w:ascii="Helvetica" w:hAnsi="Helvetica" w:cs="Helvetica"/>
          <w:sz w:val="28"/>
          <w:szCs w:val="28"/>
        </w:rPr>
      </w:pPr>
    </w:p>
    <w:p w14:paraId="643088DD" w14:textId="12FCF9C2" w:rsidR="00495A8B" w:rsidRDefault="00495A8B" w:rsidP="002176D9">
      <w:pPr>
        <w:rPr>
          <w:rFonts w:ascii="Helvetica" w:hAnsi="Helvetica" w:cs="Helvetica"/>
          <w:sz w:val="28"/>
          <w:szCs w:val="28"/>
        </w:rPr>
      </w:pPr>
      <w:r>
        <w:rPr>
          <w:rFonts w:ascii="Helvetica" w:hAnsi="Helvetica" w:cs="Helvetica"/>
          <w:sz w:val="28"/>
          <w:szCs w:val="28"/>
        </w:rPr>
        <w:lastRenderedPageBreak/>
        <w:t>Maintenance</w:t>
      </w:r>
    </w:p>
    <w:p w14:paraId="1ADCB827" w14:textId="77777777" w:rsidR="00495A8B" w:rsidRDefault="002176D9" w:rsidP="002176D9">
      <w:pPr>
        <w:rPr>
          <w:rFonts w:ascii="Helvetica" w:hAnsi="Helvetica" w:cs="Helvetica"/>
          <w:sz w:val="28"/>
          <w:szCs w:val="28"/>
        </w:rPr>
      </w:pPr>
      <w:r>
        <w:rPr>
          <w:rFonts w:ascii="Helvetica" w:hAnsi="Helvetica" w:cs="Helvetica"/>
          <w:sz w:val="28"/>
          <w:szCs w:val="28"/>
        </w:rPr>
        <w:t xml:space="preserve">The main issue in relation to maintaining the drainage regime is to ensure that the pitch is properly looked after.  It is usual that the pitch would be maintained once a week to allow movement of the sand ballast so that it cannot become clogged with detritus.  </w:t>
      </w:r>
    </w:p>
    <w:p w14:paraId="5E278E9F" w14:textId="020546CE" w:rsidR="00EC7BF9" w:rsidRDefault="002176D9" w:rsidP="002176D9">
      <w:pPr>
        <w:rPr>
          <w:rFonts w:ascii="Helvetica" w:hAnsi="Helvetica" w:cs="Helvetica"/>
          <w:sz w:val="28"/>
          <w:szCs w:val="28"/>
        </w:rPr>
      </w:pPr>
      <w:r>
        <w:rPr>
          <w:rFonts w:ascii="Helvetica" w:hAnsi="Helvetica" w:cs="Helvetica"/>
          <w:sz w:val="28"/>
          <w:szCs w:val="28"/>
        </w:rPr>
        <w:t xml:space="preserve">Deep cleans are usually undertaken by the </w:t>
      </w:r>
      <w:r w:rsidR="00C60045">
        <w:rPr>
          <w:rFonts w:ascii="Helvetica" w:hAnsi="Helvetica" w:cs="Helvetica"/>
          <w:sz w:val="28"/>
          <w:szCs w:val="28"/>
        </w:rPr>
        <w:t>contractor’s</w:t>
      </w:r>
      <w:r>
        <w:rPr>
          <w:rFonts w:ascii="Helvetica" w:hAnsi="Helvetica" w:cs="Helvetica"/>
          <w:sz w:val="28"/>
          <w:szCs w:val="28"/>
        </w:rPr>
        <w:t xml:space="preserve"> </w:t>
      </w:r>
      <w:r w:rsidR="00495A8B">
        <w:rPr>
          <w:rFonts w:ascii="Helvetica" w:hAnsi="Helvetica" w:cs="Helvetica"/>
          <w:sz w:val="28"/>
          <w:szCs w:val="28"/>
        </w:rPr>
        <w:t xml:space="preserve">specialist </w:t>
      </w:r>
      <w:r>
        <w:rPr>
          <w:rFonts w:ascii="Helvetica" w:hAnsi="Helvetica" w:cs="Helvetica"/>
          <w:sz w:val="28"/>
          <w:szCs w:val="28"/>
        </w:rPr>
        <w:t>company at least once a year</w:t>
      </w:r>
      <w:r w:rsidR="00495A8B">
        <w:rPr>
          <w:rFonts w:ascii="Helvetica" w:hAnsi="Helvetica" w:cs="Helvetica"/>
          <w:sz w:val="28"/>
          <w:szCs w:val="28"/>
        </w:rPr>
        <w:t>, normally twice but this will be likely to increase as the carpet ages</w:t>
      </w:r>
      <w:r>
        <w:rPr>
          <w:rFonts w:ascii="Helvetica" w:hAnsi="Helvetica" w:cs="Helvetica"/>
          <w:sz w:val="28"/>
          <w:szCs w:val="28"/>
        </w:rPr>
        <w:t xml:space="preserve">.  Assuming that this is done, and it is in the interests of the </w:t>
      </w:r>
      <w:r w:rsidR="005C4C8E">
        <w:rPr>
          <w:rFonts w:ascii="Helvetica" w:hAnsi="Helvetica" w:cs="Helvetica"/>
          <w:sz w:val="28"/>
          <w:szCs w:val="28"/>
        </w:rPr>
        <w:t>school</w:t>
      </w:r>
      <w:r>
        <w:rPr>
          <w:rFonts w:ascii="Helvetica" w:hAnsi="Helvetica" w:cs="Helvetica"/>
          <w:sz w:val="28"/>
          <w:szCs w:val="28"/>
        </w:rPr>
        <w:t xml:space="preserve"> for performance reasons as well as drainage, there is unlikely to be any issues relating to pooling of water or reduced drainage capacity.</w:t>
      </w:r>
      <w:r w:rsidR="00495A8B">
        <w:rPr>
          <w:rFonts w:ascii="Helvetica" w:hAnsi="Helvetica" w:cs="Helvetica"/>
          <w:sz w:val="28"/>
          <w:szCs w:val="28"/>
        </w:rPr>
        <w:t xml:space="preserve"> The lifetime of the carpet will depend on the amount of usage.  In our experience, the carpet will be replaced every 10 – 15 years when the subbase will be checked for evenness and permeability.  The new carpet and infill material will be new and will operate as such.</w:t>
      </w:r>
    </w:p>
    <w:p w14:paraId="1F79F7EC" w14:textId="75161B9A" w:rsidR="00C60045" w:rsidRDefault="00C60045" w:rsidP="002176D9">
      <w:pPr>
        <w:rPr>
          <w:rFonts w:ascii="Helvetica" w:hAnsi="Helvetica" w:cs="Helvetica"/>
          <w:sz w:val="28"/>
          <w:szCs w:val="28"/>
        </w:rPr>
      </w:pPr>
      <w:r>
        <w:rPr>
          <w:rFonts w:ascii="Helvetica" w:hAnsi="Helvetica" w:cs="Helvetica"/>
          <w:sz w:val="28"/>
          <w:szCs w:val="28"/>
        </w:rPr>
        <w:t xml:space="preserve">Clearly this is </w:t>
      </w:r>
      <w:proofErr w:type="spellStart"/>
      <w:proofErr w:type="gramStart"/>
      <w:r>
        <w:rPr>
          <w:rFonts w:ascii="Helvetica" w:hAnsi="Helvetica" w:cs="Helvetica"/>
          <w:sz w:val="28"/>
          <w:szCs w:val="28"/>
        </w:rPr>
        <w:t>no</w:t>
      </w:r>
      <w:proofErr w:type="spellEnd"/>
      <w:proofErr w:type="gramEnd"/>
      <w:r>
        <w:rPr>
          <w:rFonts w:ascii="Helvetica" w:hAnsi="Helvetica" w:cs="Helvetica"/>
          <w:sz w:val="28"/>
          <w:szCs w:val="28"/>
        </w:rPr>
        <w:t xml:space="preserve"> a development that would require adoption by any public body.</w:t>
      </w:r>
    </w:p>
    <w:p w14:paraId="2E97585B" w14:textId="07C486F5" w:rsidR="004706AC" w:rsidRDefault="00EC7BF9" w:rsidP="002176D9">
      <w:pPr>
        <w:rPr>
          <w:rFonts w:ascii="Helvetica" w:hAnsi="Helvetica" w:cs="Helvetica"/>
          <w:sz w:val="28"/>
          <w:szCs w:val="28"/>
        </w:rPr>
      </w:pPr>
      <w:proofErr w:type="gramStart"/>
      <w:r>
        <w:rPr>
          <w:rFonts w:ascii="Helvetica" w:hAnsi="Helvetica" w:cs="Helvetica"/>
          <w:sz w:val="28"/>
          <w:szCs w:val="28"/>
        </w:rPr>
        <w:t>Overall</w:t>
      </w:r>
      <w:proofErr w:type="gramEnd"/>
      <w:r>
        <w:rPr>
          <w:rFonts w:ascii="Helvetica" w:hAnsi="Helvetica" w:cs="Helvetica"/>
          <w:sz w:val="28"/>
          <w:szCs w:val="28"/>
        </w:rPr>
        <w:t xml:space="preserve"> we </w:t>
      </w:r>
      <w:r w:rsidR="00336CB3">
        <w:rPr>
          <w:rFonts w:ascii="Helvetica" w:hAnsi="Helvetica" w:cs="Helvetica"/>
          <w:sz w:val="28"/>
          <w:szCs w:val="28"/>
        </w:rPr>
        <w:t>will</w:t>
      </w:r>
      <w:r>
        <w:rPr>
          <w:rFonts w:ascii="Helvetica" w:hAnsi="Helvetica" w:cs="Helvetica"/>
          <w:sz w:val="28"/>
          <w:szCs w:val="28"/>
        </w:rPr>
        <w:t xml:space="preserve"> see an improved situation regarding drainage of soil as a result of the development.</w:t>
      </w:r>
    </w:p>
    <w:p w14:paraId="7F2578CA" w14:textId="77777777" w:rsidR="00E03AFA" w:rsidRDefault="00E03AFA" w:rsidP="002176D9">
      <w:pPr>
        <w:rPr>
          <w:rFonts w:ascii="Helvetica" w:hAnsi="Helvetica" w:cs="Helvetica"/>
          <w:sz w:val="28"/>
          <w:szCs w:val="28"/>
        </w:rPr>
      </w:pPr>
      <w:r>
        <w:rPr>
          <w:rFonts w:ascii="Helvetica" w:hAnsi="Helvetica" w:cs="Helvetica"/>
          <w:sz w:val="28"/>
          <w:szCs w:val="28"/>
        </w:rPr>
        <w:t>.</w:t>
      </w:r>
    </w:p>
    <w:p w14:paraId="5B97E680" w14:textId="77777777" w:rsidR="002176D9" w:rsidRDefault="002176D9" w:rsidP="002176D9"/>
    <w:sectPr w:rsidR="002176D9" w:rsidSect="002176D9">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D9"/>
    <w:rsid w:val="000058EE"/>
    <w:rsid w:val="000B3B9B"/>
    <w:rsid w:val="000C4413"/>
    <w:rsid w:val="002176D9"/>
    <w:rsid w:val="00250334"/>
    <w:rsid w:val="00336CB3"/>
    <w:rsid w:val="00385B7D"/>
    <w:rsid w:val="004706AC"/>
    <w:rsid w:val="00495A8B"/>
    <w:rsid w:val="005C4C8E"/>
    <w:rsid w:val="00647AB1"/>
    <w:rsid w:val="0069586F"/>
    <w:rsid w:val="006F60EF"/>
    <w:rsid w:val="007B5225"/>
    <w:rsid w:val="008810CE"/>
    <w:rsid w:val="00902408"/>
    <w:rsid w:val="00916427"/>
    <w:rsid w:val="009B3EBB"/>
    <w:rsid w:val="00BD65D7"/>
    <w:rsid w:val="00C60045"/>
    <w:rsid w:val="00DA1C3B"/>
    <w:rsid w:val="00E03AFA"/>
    <w:rsid w:val="00E63325"/>
    <w:rsid w:val="00EC7BF9"/>
    <w:rsid w:val="00F56F53"/>
  </w:rsids>
  <m:mathPr>
    <m:mathFont m:val="Cambria Math"/>
    <m:brkBin m:val="before"/>
    <m:brkBinSub m:val="--"/>
    <m:smallFrac m:val="0"/>
    <m:dispDef m:val="0"/>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43E60"/>
  <w15:docId w15:val="{3F0DB07B-3172-4B4E-91E8-9EEC6B32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7AB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7A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Boddingtons Planning</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Boddington</dc:creator>
  <cp:keywords/>
  <cp:lastModifiedBy>Microsoft Office User</cp:lastModifiedBy>
  <cp:revision>3</cp:revision>
  <dcterms:created xsi:type="dcterms:W3CDTF">2021-04-27T09:31:00Z</dcterms:created>
  <dcterms:modified xsi:type="dcterms:W3CDTF">2021-04-27T09:40:00Z</dcterms:modified>
</cp:coreProperties>
</file>