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2582" w:rsidRPr="001B0FE9" w:rsidRDefault="00542582" w:rsidP="00542582">
      <w:pPr>
        <w:rPr>
          <w:rFonts w:ascii="Trebuchet MS" w:hAnsi="Trebuchet MS"/>
          <w:b/>
          <w:bCs/>
        </w:rPr>
      </w:pPr>
      <w:r w:rsidRPr="001B0FE9">
        <w:rPr>
          <w:rFonts w:ascii="Trebuchet MS" w:hAnsi="Trebuchet MS"/>
          <w:b/>
          <w:bCs/>
        </w:rPr>
        <w:t>DELEGATED HOUSEHOLDER APPLICATION REPORT</w:t>
      </w:r>
    </w:p>
    <w:p w:rsidR="00542582" w:rsidRPr="001B0FE9" w:rsidRDefault="00542582" w:rsidP="00542582">
      <w:pPr>
        <w:rPr>
          <w:rFonts w:ascii="Trebuchet MS" w:hAnsi="Trebuchet MS"/>
          <w:b/>
          <w:bCs/>
        </w:rPr>
      </w:pPr>
      <w:r w:rsidRPr="001B0FE9">
        <w:rPr>
          <w:rFonts w:ascii="Trebuchet MS" w:hAnsi="Trebuchet MS"/>
          <w:b/>
          <w:bCs/>
        </w:rPr>
        <w:t>Ward: Caversham</w:t>
      </w:r>
    </w:p>
    <w:p w:rsidR="00542582" w:rsidRPr="001B0FE9" w:rsidRDefault="00542582" w:rsidP="00542582">
      <w:pPr>
        <w:rPr>
          <w:rFonts w:ascii="Trebuchet MS" w:hAnsi="Trebuchet MS"/>
          <w:bCs/>
        </w:rPr>
      </w:pPr>
      <w:r w:rsidRPr="001B0FE9">
        <w:rPr>
          <w:rFonts w:ascii="Trebuchet MS" w:hAnsi="Trebuchet MS"/>
          <w:b/>
          <w:bCs/>
        </w:rPr>
        <w:t xml:space="preserve">App Ref: </w:t>
      </w:r>
      <w:r w:rsidRPr="001B0FE9">
        <w:rPr>
          <w:rFonts w:ascii="Trebuchet MS" w:hAnsi="Trebuchet MS"/>
          <w:b/>
          <w:bCs/>
          <w:lang w:val="en-US"/>
        </w:rPr>
        <w:t xml:space="preserve">210619 / </w:t>
      </w:r>
      <w:r w:rsidRPr="001B0FE9">
        <w:rPr>
          <w:rFonts w:ascii="Trebuchet MS" w:hAnsi="Trebuchet MS"/>
          <w:b/>
          <w:bCs/>
        </w:rPr>
        <w:t xml:space="preserve">HOU  </w:t>
      </w:r>
      <w:r w:rsidRPr="001B0FE9">
        <w:rPr>
          <w:rFonts w:ascii="Trebuchet MS" w:hAnsi="Trebuchet MS"/>
          <w:b/>
          <w:bCs/>
          <w:lang w:val="en-US"/>
        </w:rPr>
        <w:t xml:space="preserve">   </w:t>
      </w:r>
    </w:p>
    <w:p w:rsidR="00542582" w:rsidRPr="001B0FE9" w:rsidRDefault="00542582" w:rsidP="00542582">
      <w:pPr>
        <w:rPr>
          <w:rFonts w:ascii="Trebuchet MS" w:hAnsi="Trebuchet MS"/>
        </w:rPr>
      </w:pPr>
      <w:r w:rsidRPr="001B0FE9">
        <w:rPr>
          <w:rFonts w:ascii="Trebuchet MS" w:hAnsi="Trebuchet MS"/>
          <w:b/>
          <w:bCs/>
        </w:rPr>
        <w:t>Address:</w:t>
      </w:r>
      <w:r w:rsidRPr="001B0FE9">
        <w:rPr>
          <w:rFonts w:ascii="Trebuchet MS" w:hAnsi="Trebuchet MS"/>
        </w:rPr>
        <w:t xml:space="preserve"> </w:t>
      </w:r>
      <w:r w:rsidRPr="001B0FE9">
        <w:rPr>
          <w:rFonts w:ascii="Trebuchet MS" w:hAnsi="Trebuchet MS"/>
          <w:bCs/>
        </w:rPr>
        <w:t>19 Priory Avenue, Reading, RG4 7SE</w:t>
      </w:r>
    </w:p>
    <w:p w:rsidR="00542582" w:rsidRPr="001B0FE9" w:rsidRDefault="00542582" w:rsidP="00542582">
      <w:pPr>
        <w:rPr>
          <w:rFonts w:ascii="Trebuchet MS" w:hAnsi="Trebuchet MS"/>
        </w:rPr>
      </w:pPr>
      <w:r w:rsidRPr="001B0FE9">
        <w:rPr>
          <w:rFonts w:ascii="Trebuchet MS" w:hAnsi="Trebuchet MS"/>
          <w:b/>
        </w:rPr>
        <w:t>Proposals</w:t>
      </w:r>
      <w:r w:rsidRPr="001B0FE9">
        <w:rPr>
          <w:rFonts w:ascii="Trebuchet MS" w:hAnsi="Trebuchet MS"/>
        </w:rPr>
        <w:t>: Rear and side infill extension and loft conversion with rear dormer, including 2 no. roof lights to the front and 1 no. roof light to rear existing flat roof</w:t>
      </w:r>
    </w:p>
    <w:p w:rsidR="00542582" w:rsidRPr="001B0FE9" w:rsidRDefault="00542582" w:rsidP="00542582">
      <w:pPr>
        <w:rPr>
          <w:rFonts w:ascii="Trebuchet MS" w:hAnsi="Trebuchet MS"/>
        </w:rPr>
      </w:pPr>
      <w:r w:rsidRPr="001B0FE9">
        <w:rPr>
          <w:rFonts w:ascii="Trebuchet MS" w:hAnsi="Trebuchet MS"/>
          <w:b/>
        </w:rPr>
        <w:t>Case Officer</w:t>
      </w:r>
      <w:r w:rsidRPr="001B0FE9">
        <w:rPr>
          <w:rFonts w:ascii="Trebuchet MS" w:hAnsi="Trebuchet MS"/>
        </w:rPr>
        <w:t xml:space="preserve">: </w:t>
      </w:r>
      <w:r w:rsidRPr="001B0FE9">
        <w:rPr>
          <w:rFonts w:ascii="Trebuchet MS" w:hAnsi="Trebuchet MS"/>
          <w:bCs/>
        </w:rPr>
        <w:t>Beatrice Malama</w:t>
      </w:r>
    </w:p>
    <w:p w:rsidR="00542582" w:rsidRPr="001B0FE9" w:rsidRDefault="00542582" w:rsidP="00542582">
      <w:pPr>
        <w:rPr>
          <w:rFonts w:ascii="Trebuchet MS" w:hAnsi="Trebuchet MS"/>
          <w:b/>
          <w:bCs/>
        </w:rPr>
      </w:pPr>
      <w:r w:rsidRPr="001B0FE9">
        <w:rPr>
          <w:rFonts w:ascii="Trebuchet MS" w:hAnsi="Trebuchet MS"/>
          <w:b/>
          <w:bCs/>
        </w:rPr>
        <w:t>Date received (valid from): 2</w:t>
      </w:r>
      <w:r w:rsidR="001B0FE9" w:rsidRPr="001B0FE9">
        <w:rPr>
          <w:rFonts w:ascii="Trebuchet MS" w:hAnsi="Trebuchet MS"/>
          <w:b/>
          <w:bCs/>
        </w:rPr>
        <w:t>1</w:t>
      </w:r>
      <w:r w:rsidR="001B0FE9" w:rsidRPr="001B0FE9">
        <w:rPr>
          <w:rFonts w:ascii="Trebuchet MS" w:hAnsi="Trebuchet MS"/>
          <w:b/>
          <w:bCs/>
          <w:vertAlign w:val="superscript"/>
        </w:rPr>
        <w:t>st</w:t>
      </w:r>
      <w:r w:rsidR="001B0FE9" w:rsidRPr="001B0FE9">
        <w:rPr>
          <w:rFonts w:ascii="Trebuchet MS" w:hAnsi="Trebuchet MS"/>
          <w:b/>
          <w:bCs/>
        </w:rPr>
        <w:t xml:space="preserve"> April</w:t>
      </w:r>
      <w:r w:rsidRPr="001B0FE9">
        <w:rPr>
          <w:rFonts w:ascii="Trebuchet MS" w:hAnsi="Trebuchet MS"/>
          <w:b/>
          <w:bCs/>
        </w:rPr>
        <w:t xml:space="preserve"> 2021      Target date: 16</w:t>
      </w:r>
      <w:r w:rsidRPr="001B0FE9">
        <w:rPr>
          <w:rFonts w:ascii="Trebuchet MS" w:hAnsi="Trebuchet MS"/>
          <w:b/>
          <w:bCs/>
          <w:vertAlign w:val="superscript"/>
        </w:rPr>
        <w:t>th</w:t>
      </w:r>
      <w:r w:rsidR="001B0FE9" w:rsidRPr="001B0FE9">
        <w:rPr>
          <w:rFonts w:ascii="Trebuchet MS" w:hAnsi="Trebuchet MS"/>
          <w:b/>
          <w:bCs/>
          <w:vertAlign w:val="superscript"/>
        </w:rPr>
        <w:t xml:space="preserve"> </w:t>
      </w:r>
      <w:r w:rsidR="001B0FE9" w:rsidRPr="001B0FE9">
        <w:rPr>
          <w:rFonts w:ascii="Trebuchet MS" w:hAnsi="Trebuchet MS"/>
          <w:b/>
          <w:bCs/>
        </w:rPr>
        <w:t xml:space="preserve">June </w:t>
      </w:r>
      <w:r w:rsidRPr="001B0FE9">
        <w:rPr>
          <w:rFonts w:ascii="Trebuchet MS" w:hAnsi="Trebuchet MS"/>
          <w:b/>
          <w:bCs/>
        </w:rPr>
        <w:t>2021</w:t>
      </w:r>
      <w:r w:rsidRPr="001B0FE9">
        <w:rPr>
          <w:rFonts w:ascii="Trebuchet MS" w:hAnsi="Trebuchet MS"/>
          <w:b/>
          <w:bCs/>
        </w:rPr>
        <w:tab/>
      </w:r>
    </w:p>
    <w:p w:rsidR="00542582" w:rsidRPr="00542582" w:rsidRDefault="00542582" w:rsidP="00542582">
      <w:pPr>
        <w:rPr>
          <w:rFonts w:ascii="Trebuchet MS" w:hAnsi="Trebuchet MS"/>
          <w:b/>
          <w:bCs/>
          <w:color w:val="FF0000"/>
        </w:rPr>
      </w:pPr>
    </w:p>
    <w:p w:rsidR="00542582" w:rsidRPr="00C7559C" w:rsidRDefault="00542582" w:rsidP="00542582">
      <w:pPr>
        <w:rPr>
          <w:rFonts w:ascii="Trebuchet MS" w:hAnsi="Trebuchet MS"/>
          <w:b/>
          <w:bCs/>
        </w:rPr>
      </w:pPr>
      <w:r w:rsidRPr="00C7559C">
        <w:rPr>
          <w:rFonts w:ascii="Trebuchet MS" w:hAnsi="Trebuchet MS"/>
          <w:b/>
          <w:bCs/>
        </w:rPr>
        <w:t>SITE DESCRIPTION</w:t>
      </w:r>
    </w:p>
    <w:p w:rsidR="00542582" w:rsidRPr="00C7559C" w:rsidRDefault="00542582" w:rsidP="00542582">
      <w:pPr>
        <w:jc w:val="both"/>
        <w:rPr>
          <w:rFonts w:ascii="Trebuchet MS" w:hAnsi="Trebuchet MS"/>
          <w:bCs/>
        </w:rPr>
      </w:pPr>
      <w:r w:rsidRPr="00C7559C">
        <w:rPr>
          <w:rFonts w:ascii="Trebuchet MS" w:hAnsi="Trebuchet MS"/>
          <w:bCs/>
        </w:rPr>
        <w:t xml:space="preserve">The site is a </w:t>
      </w:r>
      <w:r w:rsidR="00C7559C" w:rsidRPr="00C7559C">
        <w:rPr>
          <w:rFonts w:ascii="Trebuchet MS" w:hAnsi="Trebuchet MS"/>
          <w:bCs/>
        </w:rPr>
        <w:t>two story mid terrace house located</w:t>
      </w:r>
      <w:r w:rsidRPr="00C7559C">
        <w:rPr>
          <w:rFonts w:ascii="Trebuchet MS" w:hAnsi="Trebuchet MS"/>
          <w:bCs/>
        </w:rPr>
        <w:t xml:space="preserve"> in a predominantly residential neighbourhood </w:t>
      </w:r>
      <w:r w:rsidR="00C7559C" w:rsidRPr="00C7559C">
        <w:rPr>
          <w:rFonts w:ascii="Trebuchet MS" w:hAnsi="Trebuchet MS"/>
          <w:bCs/>
        </w:rPr>
        <w:t>comprising of terraces, semidetached and detached properties of similar style, design and age.</w:t>
      </w:r>
      <w:r w:rsidRPr="00C7559C">
        <w:rPr>
          <w:rFonts w:ascii="Trebuchet MS" w:hAnsi="Trebuchet MS"/>
          <w:bCs/>
        </w:rPr>
        <w:t xml:space="preserve"> The property is not listed and does not fall within a conservation area. </w:t>
      </w:r>
    </w:p>
    <w:p w:rsidR="00542582" w:rsidRPr="00D809B1" w:rsidRDefault="00542582" w:rsidP="00542582">
      <w:pPr>
        <w:rPr>
          <w:rFonts w:ascii="Trebuchet MS" w:hAnsi="Trebuchet MS"/>
          <w:b/>
          <w:bCs/>
        </w:rPr>
      </w:pPr>
      <w:r w:rsidRPr="00D809B1">
        <w:rPr>
          <w:rFonts w:ascii="Trebuchet MS" w:hAnsi="Trebuchet MS"/>
          <w:b/>
          <w:bCs/>
        </w:rPr>
        <w:t>PROPOSED DEVELOPMENT</w:t>
      </w:r>
    </w:p>
    <w:p w:rsidR="000C49B4" w:rsidRDefault="00542582" w:rsidP="00542582">
      <w:pPr>
        <w:jc w:val="both"/>
        <w:rPr>
          <w:rFonts w:ascii="Trebuchet MS" w:hAnsi="Trebuchet MS"/>
          <w:color w:val="FF0000"/>
        </w:rPr>
      </w:pPr>
      <w:r w:rsidRPr="00D809B1">
        <w:rPr>
          <w:rFonts w:ascii="Trebuchet MS" w:hAnsi="Trebuchet MS"/>
        </w:rPr>
        <w:t xml:space="preserve">The proposed development </w:t>
      </w:r>
      <w:r w:rsidR="0012763E" w:rsidRPr="00D809B1">
        <w:rPr>
          <w:rFonts w:ascii="Trebuchet MS" w:hAnsi="Trebuchet MS"/>
        </w:rPr>
        <w:t>comprises of a single story rear</w:t>
      </w:r>
      <w:r w:rsidR="00712275" w:rsidRPr="00D809B1">
        <w:rPr>
          <w:rFonts w:ascii="Trebuchet MS" w:hAnsi="Trebuchet MS"/>
        </w:rPr>
        <w:t>/</w:t>
      </w:r>
      <w:r w:rsidR="0012763E" w:rsidRPr="00D809B1">
        <w:rPr>
          <w:rFonts w:ascii="Trebuchet MS" w:hAnsi="Trebuchet MS"/>
        </w:rPr>
        <w:t xml:space="preserve">side extension, loft </w:t>
      </w:r>
      <w:r w:rsidR="00712275" w:rsidRPr="00D809B1">
        <w:rPr>
          <w:rFonts w:ascii="Trebuchet MS" w:hAnsi="Trebuchet MS"/>
        </w:rPr>
        <w:t>c</w:t>
      </w:r>
      <w:r w:rsidR="0012763E" w:rsidRPr="00D809B1">
        <w:rPr>
          <w:rFonts w:ascii="Trebuchet MS" w:hAnsi="Trebuchet MS"/>
        </w:rPr>
        <w:t>onversion including rear dormer and two new roof lights to the front and one to the rear on an existing flat roof. The proposed side</w:t>
      </w:r>
      <w:r w:rsidR="00712275" w:rsidRPr="00D809B1">
        <w:rPr>
          <w:rFonts w:ascii="Trebuchet MS" w:hAnsi="Trebuchet MS"/>
        </w:rPr>
        <w:t>/</w:t>
      </w:r>
      <w:r w:rsidR="0012763E" w:rsidRPr="00D809B1">
        <w:rPr>
          <w:rFonts w:ascii="Trebuchet MS" w:hAnsi="Trebuchet MS"/>
        </w:rPr>
        <w:t xml:space="preserve">rear extension measures </w:t>
      </w:r>
      <w:r w:rsidR="00712275" w:rsidRPr="00D809B1">
        <w:rPr>
          <w:rFonts w:ascii="Trebuchet MS" w:hAnsi="Trebuchet MS"/>
        </w:rPr>
        <w:t xml:space="preserve">1.58m </w:t>
      </w:r>
      <w:r w:rsidR="002542E9" w:rsidRPr="00D809B1">
        <w:rPr>
          <w:rFonts w:ascii="Trebuchet MS" w:hAnsi="Trebuchet MS"/>
        </w:rPr>
        <w:t>deep from the existing side wall and 6m long.</w:t>
      </w:r>
      <w:r w:rsidR="002542E9">
        <w:rPr>
          <w:rFonts w:ascii="Trebuchet MS" w:hAnsi="Trebuchet MS"/>
          <w:color w:val="FF0000"/>
        </w:rPr>
        <w:t xml:space="preserve"> </w:t>
      </w:r>
      <w:r w:rsidR="00EF5A06" w:rsidRPr="00D809B1">
        <w:rPr>
          <w:rFonts w:ascii="Trebuchet MS" w:hAnsi="Trebuchet MS"/>
        </w:rPr>
        <w:t xml:space="preserve">The proposed side extension would have a lean to pitched roof with the highest part of the </w:t>
      </w:r>
      <w:r w:rsidR="00D809B1" w:rsidRPr="00D809B1">
        <w:rPr>
          <w:rFonts w:ascii="Trebuchet MS" w:hAnsi="Trebuchet MS"/>
        </w:rPr>
        <w:t xml:space="preserve">proposal </w:t>
      </w:r>
      <w:r w:rsidR="00EF5A06" w:rsidRPr="00D809B1">
        <w:rPr>
          <w:rFonts w:ascii="Trebuchet MS" w:hAnsi="Trebuchet MS"/>
        </w:rPr>
        <w:t>measuring approximately 2.3m</w:t>
      </w:r>
      <w:r w:rsidR="00D809B1" w:rsidRPr="00D809B1">
        <w:rPr>
          <w:rFonts w:ascii="Trebuchet MS" w:hAnsi="Trebuchet MS"/>
        </w:rPr>
        <w:t xml:space="preserve"> high</w:t>
      </w:r>
      <w:r w:rsidR="00EF5A06" w:rsidRPr="00D809B1">
        <w:rPr>
          <w:rFonts w:ascii="Trebuchet MS" w:hAnsi="Trebuchet MS"/>
        </w:rPr>
        <w:t xml:space="preserve"> while the shortest would be 1.75m high. </w:t>
      </w:r>
      <w:r w:rsidR="009F1580" w:rsidRPr="00D809B1">
        <w:rPr>
          <w:rFonts w:ascii="Trebuchet MS" w:hAnsi="Trebuchet MS"/>
        </w:rPr>
        <w:t>The proposed side extension would extend very close to the boundary shared with No. 21 Priory Avenue</w:t>
      </w:r>
      <w:r w:rsidR="00EF5A06" w:rsidRPr="00D809B1">
        <w:rPr>
          <w:rFonts w:ascii="Trebuchet MS" w:hAnsi="Trebuchet MS"/>
        </w:rPr>
        <w:t>.</w:t>
      </w:r>
      <w:r w:rsidR="00EF5A06">
        <w:rPr>
          <w:rFonts w:ascii="Trebuchet MS" w:hAnsi="Trebuchet MS"/>
          <w:color w:val="FF0000"/>
        </w:rPr>
        <w:t xml:space="preserve"> </w:t>
      </w:r>
      <w:r w:rsidR="00D809B1" w:rsidRPr="00D809B1">
        <w:rPr>
          <w:rFonts w:ascii="Trebuchet MS" w:hAnsi="Trebuchet MS"/>
        </w:rPr>
        <w:t>Part</w:t>
      </w:r>
      <w:r w:rsidR="00EF5A06" w:rsidRPr="00D809B1">
        <w:rPr>
          <w:rFonts w:ascii="Trebuchet MS" w:hAnsi="Trebuchet MS"/>
        </w:rPr>
        <w:t xml:space="preserve"> of the boundary fencing between the site and No </w:t>
      </w:r>
      <w:r w:rsidR="0097110C" w:rsidRPr="00D809B1">
        <w:rPr>
          <w:rFonts w:ascii="Trebuchet MS" w:hAnsi="Trebuchet MS"/>
        </w:rPr>
        <w:t xml:space="preserve">21. </w:t>
      </w:r>
      <w:r w:rsidR="00D809B1" w:rsidRPr="00D809B1">
        <w:rPr>
          <w:rFonts w:ascii="Trebuchet MS" w:hAnsi="Trebuchet MS"/>
        </w:rPr>
        <w:t>w</w:t>
      </w:r>
      <w:r w:rsidR="0097110C" w:rsidRPr="00D809B1">
        <w:rPr>
          <w:rFonts w:ascii="Trebuchet MS" w:hAnsi="Trebuchet MS"/>
        </w:rPr>
        <w:t xml:space="preserve">ould be extended upwards by 0.25m </w:t>
      </w:r>
      <w:r w:rsidR="00D809B1" w:rsidRPr="00D809B1">
        <w:rPr>
          <w:rFonts w:ascii="Trebuchet MS" w:hAnsi="Trebuchet MS"/>
        </w:rPr>
        <w:t>to</w:t>
      </w:r>
      <w:r w:rsidR="0097110C" w:rsidRPr="00D809B1">
        <w:rPr>
          <w:rFonts w:ascii="Trebuchet MS" w:hAnsi="Trebuchet MS"/>
        </w:rPr>
        <w:t xml:space="preserve"> match with the highest part </w:t>
      </w:r>
      <w:r w:rsidR="00D809B1" w:rsidRPr="00D809B1">
        <w:rPr>
          <w:rFonts w:ascii="Trebuchet MS" w:hAnsi="Trebuchet MS"/>
        </w:rPr>
        <w:t xml:space="preserve">of the fence </w:t>
      </w:r>
      <w:r w:rsidR="0097110C" w:rsidRPr="00D809B1">
        <w:rPr>
          <w:rFonts w:ascii="Trebuchet MS" w:hAnsi="Trebuchet MS"/>
        </w:rPr>
        <w:t xml:space="preserve">which measures approximately 1.75m. </w:t>
      </w:r>
      <w:r w:rsidR="00D61B72" w:rsidRPr="00D809B1">
        <w:rPr>
          <w:rFonts w:ascii="Trebuchet MS" w:hAnsi="Trebuchet MS"/>
        </w:rPr>
        <w:t>The gutter on the side extension would be hidden.</w:t>
      </w:r>
    </w:p>
    <w:p w:rsidR="00DD50AC" w:rsidRPr="00D809B1" w:rsidRDefault="00DD50AC" w:rsidP="00542582">
      <w:pPr>
        <w:jc w:val="both"/>
        <w:rPr>
          <w:rFonts w:ascii="Trebuchet MS" w:hAnsi="Trebuchet MS"/>
        </w:rPr>
      </w:pPr>
      <w:r w:rsidRPr="00D809B1">
        <w:rPr>
          <w:rFonts w:ascii="Trebuchet MS" w:hAnsi="Trebuchet MS"/>
        </w:rPr>
        <w:t xml:space="preserve">The proposed rear dormer measures approximately 4m wide and 3.7m deep from and 2.64m high. The dormer would be set down from the </w:t>
      </w:r>
      <w:r w:rsidR="00D61B72" w:rsidRPr="00D809B1">
        <w:rPr>
          <w:rFonts w:ascii="Trebuchet MS" w:hAnsi="Trebuchet MS"/>
        </w:rPr>
        <w:t>ridgeline</w:t>
      </w:r>
      <w:r w:rsidRPr="00D809B1">
        <w:rPr>
          <w:rFonts w:ascii="Trebuchet MS" w:hAnsi="Trebuchet MS"/>
        </w:rPr>
        <w:t xml:space="preserve"> of the existing house and set back from the eaves of the existing house by 0.25m. </w:t>
      </w:r>
    </w:p>
    <w:p w:rsidR="00D61B72" w:rsidRPr="00D809B1" w:rsidRDefault="00DD50AC" w:rsidP="00542582">
      <w:pPr>
        <w:jc w:val="both"/>
        <w:rPr>
          <w:rFonts w:ascii="Trebuchet MS" w:hAnsi="Trebuchet MS"/>
        </w:rPr>
      </w:pPr>
      <w:r w:rsidRPr="00D809B1">
        <w:rPr>
          <w:rFonts w:ascii="Trebuchet MS" w:hAnsi="Trebuchet MS"/>
        </w:rPr>
        <w:t>Exterior finishing materials</w:t>
      </w:r>
      <w:r w:rsidR="00D809B1" w:rsidRPr="00D809B1">
        <w:rPr>
          <w:rFonts w:ascii="Trebuchet MS" w:hAnsi="Trebuchet MS"/>
        </w:rPr>
        <w:t xml:space="preserve"> including windows and doors</w:t>
      </w:r>
      <w:r w:rsidRPr="00D809B1">
        <w:rPr>
          <w:rFonts w:ascii="Trebuchet MS" w:hAnsi="Trebuchet MS"/>
        </w:rPr>
        <w:t xml:space="preserve"> </w:t>
      </w:r>
      <w:r w:rsidR="00D61B72" w:rsidRPr="00D809B1">
        <w:rPr>
          <w:rFonts w:ascii="Trebuchet MS" w:hAnsi="Trebuchet MS"/>
        </w:rPr>
        <w:t xml:space="preserve">on the proposed development </w:t>
      </w:r>
      <w:r w:rsidRPr="00D809B1">
        <w:rPr>
          <w:rFonts w:ascii="Trebuchet MS" w:hAnsi="Trebuchet MS"/>
        </w:rPr>
        <w:t xml:space="preserve">would </w:t>
      </w:r>
      <w:r w:rsidR="00D61B72" w:rsidRPr="00D809B1">
        <w:rPr>
          <w:rFonts w:ascii="Trebuchet MS" w:hAnsi="Trebuchet MS"/>
        </w:rPr>
        <w:t xml:space="preserve">complement that on the existing house. </w:t>
      </w:r>
    </w:p>
    <w:p w:rsidR="00542582" w:rsidRPr="00B909FF" w:rsidRDefault="00542582" w:rsidP="00542582">
      <w:pPr>
        <w:rPr>
          <w:rFonts w:ascii="Trebuchet MS" w:hAnsi="Trebuchet MS"/>
        </w:rPr>
      </w:pPr>
      <w:r w:rsidRPr="00B909FF">
        <w:rPr>
          <w:rFonts w:ascii="Trebuchet MS" w:hAnsi="Trebuchet MS"/>
        </w:rPr>
        <w:t>Plans considered;</w:t>
      </w:r>
    </w:p>
    <w:p w:rsidR="00542582" w:rsidRPr="00B909FF" w:rsidRDefault="00542582" w:rsidP="00542582">
      <w:pPr>
        <w:rPr>
          <w:rFonts w:ascii="Trebuchet MS" w:hAnsi="Trebuchet MS"/>
        </w:rPr>
      </w:pPr>
      <w:bookmarkStart w:id="0" w:name="_Hlk69470463"/>
      <w:r w:rsidRPr="00B909FF">
        <w:rPr>
          <w:rFonts w:ascii="Trebuchet MS" w:hAnsi="Trebuchet MS"/>
        </w:rPr>
        <w:t xml:space="preserve">Drawing No: </w:t>
      </w:r>
      <w:r w:rsidR="00B909FF" w:rsidRPr="00B909FF">
        <w:rPr>
          <w:rFonts w:ascii="Trebuchet MS" w:hAnsi="Trebuchet MS"/>
        </w:rPr>
        <w:t xml:space="preserve">PA-01 </w:t>
      </w:r>
      <w:r w:rsidRPr="00B909FF">
        <w:rPr>
          <w:rFonts w:ascii="Trebuchet MS" w:hAnsi="Trebuchet MS"/>
        </w:rPr>
        <w:t>– Location Plan</w:t>
      </w:r>
    </w:p>
    <w:bookmarkEnd w:id="0"/>
    <w:p w:rsidR="00542582" w:rsidRPr="00B909FF" w:rsidRDefault="00B909FF" w:rsidP="00542582">
      <w:pPr>
        <w:rPr>
          <w:rFonts w:ascii="Trebuchet MS" w:hAnsi="Trebuchet MS"/>
        </w:rPr>
      </w:pPr>
      <w:r w:rsidRPr="00B909FF">
        <w:rPr>
          <w:rFonts w:ascii="Trebuchet MS" w:hAnsi="Trebuchet MS"/>
        </w:rPr>
        <w:t xml:space="preserve">Drawing No: PA-02 </w:t>
      </w:r>
      <w:r w:rsidR="00542582" w:rsidRPr="00B909FF">
        <w:rPr>
          <w:rFonts w:ascii="Trebuchet MS" w:hAnsi="Trebuchet MS"/>
        </w:rPr>
        <w:t>–</w:t>
      </w:r>
      <w:r w:rsidRPr="00B909FF">
        <w:rPr>
          <w:rFonts w:ascii="Trebuchet MS" w:hAnsi="Trebuchet MS"/>
        </w:rPr>
        <w:t xml:space="preserve"> </w:t>
      </w:r>
      <w:r w:rsidR="00542582" w:rsidRPr="00B909FF">
        <w:rPr>
          <w:rFonts w:ascii="Trebuchet MS" w:hAnsi="Trebuchet MS"/>
        </w:rPr>
        <w:t xml:space="preserve">Block Plan </w:t>
      </w:r>
    </w:p>
    <w:p w:rsidR="00542582" w:rsidRPr="00B909FF" w:rsidRDefault="00B909FF" w:rsidP="00542582">
      <w:pPr>
        <w:rPr>
          <w:rFonts w:ascii="Trebuchet MS" w:hAnsi="Trebuchet MS"/>
        </w:rPr>
      </w:pPr>
      <w:r w:rsidRPr="00B909FF">
        <w:rPr>
          <w:rFonts w:ascii="Trebuchet MS" w:hAnsi="Trebuchet MS"/>
        </w:rPr>
        <w:t xml:space="preserve">Drawing No: PA-03 </w:t>
      </w:r>
      <w:r w:rsidR="00542582" w:rsidRPr="00B909FF">
        <w:rPr>
          <w:rFonts w:ascii="Trebuchet MS" w:hAnsi="Trebuchet MS"/>
        </w:rPr>
        <w:t xml:space="preserve">– Existing </w:t>
      </w:r>
      <w:r w:rsidRPr="00B909FF">
        <w:rPr>
          <w:rFonts w:ascii="Trebuchet MS" w:hAnsi="Trebuchet MS"/>
        </w:rPr>
        <w:t xml:space="preserve">Site </w:t>
      </w:r>
      <w:r w:rsidR="00542582" w:rsidRPr="00B909FF">
        <w:rPr>
          <w:rFonts w:ascii="Trebuchet MS" w:hAnsi="Trebuchet MS"/>
        </w:rPr>
        <w:t>Plan</w:t>
      </w:r>
    </w:p>
    <w:p w:rsidR="00FB2B62" w:rsidRDefault="00FB2B62" w:rsidP="00FB2B62">
      <w:pPr>
        <w:rPr>
          <w:rFonts w:ascii="Trebuchet MS" w:hAnsi="Trebuchet MS"/>
        </w:rPr>
      </w:pPr>
      <w:r w:rsidRPr="00FB2B62">
        <w:rPr>
          <w:rFonts w:ascii="Trebuchet MS" w:hAnsi="Trebuchet MS"/>
        </w:rPr>
        <w:t>Drawing No: PA-0</w:t>
      </w:r>
      <w:r>
        <w:rPr>
          <w:rFonts w:ascii="Trebuchet MS" w:hAnsi="Trebuchet MS"/>
        </w:rPr>
        <w:t>7</w:t>
      </w:r>
      <w:r w:rsidRPr="00FB2B62">
        <w:rPr>
          <w:rFonts w:ascii="Trebuchet MS" w:hAnsi="Trebuchet MS"/>
        </w:rPr>
        <w:t xml:space="preserve"> – </w:t>
      </w:r>
      <w:r>
        <w:rPr>
          <w:rFonts w:ascii="Trebuchet MS" w:hAnsi="Trebuchet MS"/>
        </w:rPr>
        <w:t>Existing</w:t>
      </w:r>
      <w:r w:rsidRPr="00FB2B62">
        <w:rPr>
          <w:rFonts w:ascii="Trebuchet MS" w:hAnsi="Trebuchet MS"/>
        </w:rPr>
        <w:t xml:space="preserve"> Elevations </w:t>
      </w:r>
    </w:p>
    <w:p w:rsidR="00FB2B62" w:rsidRDefault="00FB2B62" w:rsidP="00FB2B62">
      <w:pPr>
        <w:rPr>
          <w:rFonts w:ascii="Trebuchet MS" w:hAnsi="Trebuchet MS"/>
        </w:rPr>
      </w:pPr>
      <w:r w:rsidRPr="00FB2B62">
        <w:rPr>
          <w:rFonts w:ascii="Trebuchet MS" w:hAnsi="Trebuchet MS"/>
        </w:rPr>
        <w:t xml:space="preserve">Drawing No: PA-05 – Existing Floor and Roof Plans  </w:t>
      </w:r>
    </w:p>
    <w:p w:rsidR="00FB2B62" w:rsidRPr="00FB2B62" w:rsidRDefault="00FB2B62" w:rsidP="00FB2B62">
      <w:pPr>
        <w:rPr>
          <w:rFonts w:ascii="Trebuchet MS" w:hAnsi="Trebuchet MS"/>
        </w:rPr>
      </w:pPr>
      <w:r w:rsidRPr="00FB2B62">
        <w:rPr>
          <w:rFonts w:ascii="Trebuchet MS" w:hAnsi="Trebuchet MS"/>
        </w:rPr>
        <w:t xml:space="preserve">Drawing No: PA-04 – Proposed Site Plan </w:t>
      </w:r>
    </w:p>
    <w:p w:rsidR="00B909FF" w:rsidRDefault="00B909FF" w:rsidP="00542582">
      <w:pPr>
        <w:rPr>
          <w:rFonts w:ascii="Trebuchet MS" w:hAnsi="Trebuchet MS"/>
        </w:rPr>
      </w:pPr>
      <w:r w:rsidRPr="00B909FF">
        <w:rPr>
          <w:rFonts w:ascii="Trebuchet MS" w:hAnsi="Trebuchet MS"/>
        </w:rPr>
        <w:lastRenderedPageBreak/>
        <w:t xml:space="preserve">Drawing No: PA-06 – Proposed Floor and Roof Plans </w:t>
      </w:r>
      <w:r>
        <w:rPr>
          <w:rFonts w:ascii="Trebuchet MS" w:hAnsi="Trebuchet MS"/>
        </w:rPr>
        <w:t>(Rev)</w:t>
      </w:r>
    </w:p>
    <w:p w:rsidR="00FB2B62" w:rsidRPr="00BE44AD" w:rsidRDefault="00FB2B62" w:rsidP="00FB2B62">
      <w:pPr>
        <w:rPr>
          <w:rFonts w:ascii="Trebuchet MS" w:hAnsi="Trebuchet MS"/>
        </w:rPr>
      </w:pPr>
      <w:r w:rsidRPr="00B909FF">
        <w:rPr>
          <w:rFonts w:ascii="Trebuchet MS" w:hAnsi="Trebuchet MS"/>
        </w:rPr>
        <w:t>Drawing No: PA-0</w:t>
      </w:r>
      <w:r>
        <w:rPr>
          <w:rFonts w:ascii="Trebuchet MS" w:hAnsi="Trebuchet MS"/>
        </w:rPr>
        <w:t>8</w:t>
      </w:r>
      <w:r w:rsidRPr="00B909FF">
        <w:rPr>
          <w:rFonts w:ascii="Trebuchet MS" w:hAnsi="Trebuchet MS"/>
        </w:rPr>
        <w:t xml:space="preserve"> – Proposed </w:t>
      </w:r>
      <w:r>
        <w:rPr>
          <w:rFonts w:ascii="Trebuchet MS" w:hAnsi="Trebuchet MS"/>
        </w:rPr>
        <w:t>Elevations (Rev)</w:t>
      </w:r>
      <w:r w:rsidRPr="00B909FF">
        <w:rPr>
          <w:rFonts w:ascii="Trebuchet MS" w:hAnsi="Trebuchet MS"/>
        </w:rPr>
        <w:t xml:space="preserve"> </w:t>
      </w:r>
    </w:p>
    <w:p w:rsidR="00542582" w:rsidRDefault="00542582" w:rsidP="00542582">
      <w:pPr>
        <w:rPr>
          <w:rFonts w:ascii="Trebuchet MS" w:hAnsi="Trebuchet MS"/>
        </w:rPr>
      </w:pPr>
      <w:r w:rsidRPr="00BE44AD">
        <w:rPr>
          <w:rFonts w:ascii="Trebuchet MS" w:hAnsi="Trebuchet MS"/>
        </w:rPr>
        <w:t xml:space="preserve">Drawing No: </w:t>
      </w:r>
      <w:r w:rsidR="00BE44AD" w:rsidRPr="00BE44AD">
        <w:rPr>
          <w:rFonts w:ascii="Trebuchet MS" w:hAnsi="Trebuchet MS"/>
        </w:rPr>
        <w:t>PA-0</w:t>
      </w:r>
      <w:r w:rsidR="00B909FF">
        <w:rPr>
          <w:rFonts w:ascii="Trebuchet MS" w:hAnsi="Trebuchet MS"/>
        </w:rPr>
        <w:t>9</w:t>
      </w:r>
      <w:r w:rsidRPr="00BE44AD">
        <w:rPr>
          <w:rFonts w:ascii="Trebuchet MS" w:hAnsi="Trebuchet MS"/>
        </w:rPr>
        <w:t xml:space="preserve"> – Proposed </w:t>
      </w:r>
      <w:r w:rsidR="00B909FF">
        <w:rPr>
          <w:rFonts w:ascii="Trebuchet MS" w:hAnsi="Trebuchet MS"/>
        </w:rPr>
        <w:t>3D External Views (Rev)</w:t>
      </w:r>
    </w:p>
    <w:p w:rsidR="00542582" w:rsidRPr="00C7559C" w:rsidRDefault="00542582" w:rsidP="00542582">
      <w:pPr>
        <w:rPr>
          <w:rFonts w:ascii="Trebuchet MS" w:hAnsi="Trebuchet MS"/>
        </w:rPr>
      </w:pPr>
      <w:r w:rsidRPr="00C7559C">
        <w:rPr>
          <w:rFonts w:ascii="Trebuchet MS" w:hAnsi="Trebuchet MS"/>
        </w:rPr>
        <w:t>As received on 2</w:t>
      </w:r>
      <w:r w:rsidR="00C7559C" w:rsidRPr="00C7559C">
        <w:rPr>
          <w:rFonts w:ascii="Trebuchet MS" w:hAnsi="Trebuchet MS"/>
        </w:rPr>
        <w:t>0</w:t>
      </w:r>
      <w:r w:rsidR="00C7559C" w:rsidRPr="00C7559C">
        <w:rPr>
          <w:rFonts w:ascii="Trebuchet MS" w:hAnsi="Trebuchet MS"/>
          <w:vertAlign w:val="superscript"/>
        </w:rPr>
        <w:t>th</w:t>
      </w:r>
      <w:r w:rsidR="00C7559C" w:rsidRPr="00C7559C">
        <w:rPr>
          <w:rFonts w:ascii="Trebuchet MS" w:hAnsi="Trebuchet MS"/>
        </w:rPr>
        <w:t xml:space="preserve"> April</w:t>
      </w:r>
      <w:r w:rsidRPr="00C7559C">
        <w:rPr>
          <w:rFonts w:ascii="Trebuchet MS" w:hAnsi="Trebuchet MS"/>
        </w:rPr>
        <w:t xml:space="preserve"> 2021</w:t>
      </w:r>
    </w:p>
    <w:p w:rsidR="00542582" w:rsidRPr="00542582" w:rsidRDefault="00542582" w:rsidP="00542582">
      <w:pPr>
        <w:rPr>
          <w:rFonts w:ascii="Trebuchet MS" w:hAnsi="Trebuchet MS"/>
          <w:color w:val="FF0000"/>
        </w:rPr>
      </w:pPr>
    </w:p>
    <w:p w:rsidR="00542582" w:rsidRPr="00BE44AD" w:rsidRDefault="00542582" w:rsidP="00542582">
      <w:pPr>
        <w:rPr>
          <w:rFonts w:ascii="Trebuchet MS" w:hAnsi="Trebuchet MS"/>
          <w:b/>
          <w:bCs/>
        </w:rPr>
      </w:pPr>
      <w:r w:rsidRPr="00BE44AD">
        <w:rPr>
          <w:rFonts w:ascii="Trebuchet MS" w:hAnsi="Trebuchet MS"/>
          <w:b/>
          <w:bCs/>
        </w:rPr>
        <w:t>RELEVANT PLANNING HISTORY</w:t>
      </w:r>
    </w:p>
    <w:p w:rsidR="00542582" w:rsidRPr="00BE44AD" w:rsidRDefault="00542582" w:rsidP="00542582">
      <w:pPr>
        <w:rPr>
          <w:rFonts w:ascii="Trebuchet MS" w:hAnsi="Trebuchet MS"/>
          <w:bCs/>
        </w:rPr>
      </w:pPr>
      <w:r w:rsidRPr="00BE44AD">
        <w:rPr>
          <w:rFonts w:ascii="Trebuchet MS" w:hAnsi="Trebuchet MS"/>
          <w:bCs/>
        </w:rPr>
        <w:t>No Planning History</w:t>
      </w:r>
    </w:p>
    <w:p w:rsidR="00542582" w:rsidRPr="00542582" w:rsidRDefault="00542582" w:rsidP="00542582">
      <w:pPr>
        <w:rPr>
          <w:rFonts w:ascii="Trebuchet MS" w:hAnsi="Trebuchet MS"/>
          <w:b/>
          <w:bCs/>
          <w:color w:val="FF0000"/>
        </w:rPr>
      </w:pPr>
    </w:p>
    <w:p w:rsidR="00542582" w:rsidRPr="00C7559C" w:rsidRDefault="00542582" w:rsidP="00542582">
      <w:pPr>
        <w:rPr>
          <w:rFonts w:ascii="Trebuchet MS" w:hAnsi="Trebuchet MS"/>
          <w:b/>
          <w:bCs/>
        </w:rPr>
      </w:pPr>
      <w:r w:rsidRPr="00C7559C">
        <w:rPr>
          <w:rFonts w:ascii="Trebuchet MS" w:hAnsi="Trebuchet MS"/>
          <w:b/>
          <w:bCs/>
        </w:rPr>
        <w:t>CONSULTATIONS</w:t>
      </w:r>
    </w:p>
    <w:p w:rsidR="00542582" w:rsidRPr="00C7559C" w:rsidRDefault="00542582" w:rsidP="00542582">
      <w:pPr>
        <w:rPr>
          <w:rFonts w:ascii="Trebuchet MS" w:hAnsi="Trebuchet MS"/>
        </w:rPr>
      </w:pPr>
      <w:r w:rsidRPr="00C7559C">
        <w:rPr>
          <w:rFonts w:ascii="Trebuchet MS" w:hAnsi="Trebuchet MS"/>
        </w:rPr>
        <w:t xml:space="preserve">Confirmation that the site notice was displayed on </w:t>
      </w:r>
      <w:r w:rsidR="00C7559C" w:rsidRPr="00C7559C">
        <w:rPr>
          <w:rFonts w:ascii="Trebuchet MS" w:hAnsi="Trebuchet MS"/>
        </w:rPr>
        <w:t>29</w:t>
      </w:r>
      <w:r w:rsidRPr="00C7559C">
        <w:rPr>
          <w:rFonts w:ascii="Trebuchet MS" w:hAnsi="Trebuchet MS"/>
          <w:vertAlign w:val="superscript"/>
        </w:rPr>
        <w:t>th</w:t>
      </w:r>
      <w:r w:rsidRPr="00C7559C">
        <w:rPr>
          <w:rFonts w:ascii="Trebuchet MS" w:hAnsi="Trebuchet MS"/>
        </w:rPr>
        <w:t xml:space="preserve"> </w:t>
      </w:r>
      <w:r w:rsidR="00C7559C" w:rsidRPr="00C7559C">
        <w:rPr>
          <w:rFonts w:ascii="Trebuchet MS" w:hAnsi="Trebuchet MS"/>
        </w:rPr>
        <w:t>April</w:t>
      </w:r>
      <w:r w:rsidRPr="00C7559C">
        <w:rPr>
          <w:rFonts w:ascii="Trebuchet MS" w:hAnsi="Trebuchet MS"/>
        </w:rPr>
        <w:t xml:space="preserve"> 2021 was received. The following addresses were consulted by letter.</w:t>
      </w:r>
    </w:p>
    <w:p w:rsidR="00D61B72" w:rsidRPr="007B2513" w:rsidRDefault="00D61B72" w:rsidP="00D61B72">
      <w:pPr>
        <w:rPr>
          <w:rFonts w:ascii="Trebuchet MS" w:hAnsi="Trebuchet MS"/>
        </w:rPr>
      </w:pPr>
      <w:r w:rsidRPr="00D61B72">
        <w:rPr>
          <w:rFonts w:ascii="Trebuchet MS" w:hAnsi="Trebuchet MS"/>
        </w:rPr>
        <w:t xml:space="preserve">38 St </w:t>
      </w:r>
      <w:proofErr w:type="spellStart"/>
      <w:r w:rsidRPr="00D61B72">
        <w:rPr>
          <w:rFonts w:ascii="Trebuchet MS" w:hAnsi="Trebuchet MS"/>
        </w:rPr>
        <w:t>Annes</w:t>
      </w:r>
      <w:proofErr w:type="spellEnd"/>
      <w:r w:rsidRPr="00D61B72">
        <w:rPr>
          <w:rFonts w:ascii="Trebuchet MS" w:hAnsi="Trebuchet MS"/>
        </w:rPr>
        <w:t xml:space="preserve"> Road</w:t>
      </w:r>
      <w:r w:rsidRPr="007B2513">
        <w:rPr>
          <w:rFonts w:ascii="Trebuchet MS" w:hAnsi="Trebuchet MS"/>
        </w:rPr>
        <w:t xml:space="preserve">, </w:t>
      </w:r>
      <w:proofErr w:type="spellStart"/>
      <w:r w:rsidRPr="00D61B72">
        <w:rPr>
          <w:rFonts w:ascii="Trebuchet MS" w:hAnsi="Trebuchet MS"/>
        </w:rPr>
        <w:t>Caversham</w:t>
      </w:r>
      <w:proofErr w:type="spellEnd"/>
      <w:r w:rsidRPr="007B2513">
        <w:rPr>
          <w:rFonts w:ascii="Trebuchet MS" w:hAnsi="Trebuchet MS"/>
        </w:rPr>
        <w:t>, RG4 7PA</w:t>
      </w:r>
    </w:p>
    <w:p w:rsidR="00D61B72" w:rsidRPr="007B2513" w:rsidRDefault="00D61B72" w:rsidP="00D61B72">
      <w:pPr>
        <w:rPr>
          <w:rFonts w:ascii="Trebuchet MS" w:hAnsi="Trebuchet MS"/>
        </w:rPr>
      </w:pPr>
      <w:r w:rsidRPr="00D61B72">
        <w:rPr>
          <w:rFonts w:ascii="Trebuchet MS" w:hAnsi="Trebuchet MS"/>
        </w:rPr>
        <w:t>21 Priory Avenue</w:t>
      </w:r>
      <w:r w:rsidRPr="007B2513">
        <w:rPr>
          <w:rFonts w:ascii="Trebuchet MS" w:hAnsi="Trebuchet MS"/>
        </w:rPr>
        <w:t xml:space="preserve">, </w:t>
      </w:r>
      <w:r w:rsidRPr="00D61B72">
        <w:rPr>
          <w:rFonts w:ascii="Trebuchet MS" w:hAnsi="Trebuchet MS"/>
        </w:rPr>
        <w:t>Caversham</w:t>
      </w:r>
      <w:r w:rsidRPr="007B2513">
        <w:rPr>
          <w:rFonts w:ascii="Trebuchet MS" w:hAnsi="Trebuchet MS"/>
        </w:rPr>
        <w:t>, RG4 7SE</w:t>
      </w:r>
    </w:p>
    <w:p w:rsidR="00D61B72" w:rsidRPr="007B2513" w:rsidRDefault="00D61B72" w:rsidP="00D61B72">
      <w:pPr>
        <w:rPr>
          <w:rFonts w:ascii="Trebuchet MS" w:hAnsi="Trebuchet MS"/>
        </w:rPr>
      </w:pPr>
      <w:r w:rsidRPr="00D61B72">
        <w:rPr>
          <w:rFonts w:ascii="Trebuchet MS" w:hAnsi="Trebuchet MS"/>
        </w:rPr>
        <w:t>Flat</w:t>
      </w:r>
      <w:r w:rsidRPr="007B2513">
        <w:rPr>
          <w:rFonts w:ascii="Trebuchet MS" w:hAnsi="Trebuchet MS"/>
        </w:rPr>
        <w:t>s</w:t>
      </w:r>
      <w:r w:rsidRPr="00D61B72">
        <w:rPr>
          <w:rFonts w:ascii="Trebuchet MS" w:hAnsi="Trebuchet MS"/>
        </w:rPr>
        <w:t xml:space="preserve"> 1</w:t>
      </w:r>
      <w:r w:rsidRPr="007B2513">
        <w:rPr>
          <w:rFonts w:ascii="Trebuchet MS" w:hAnsi="Trebuchet MS"/>
        </w:rPr>
        <w:t>, 2 &amp; 3</w:t>
      </w:r>
      <w:r w:rsidR="00A760F8" w:rsidRPr="007B2513">
        <w:rPr>
          <w:rFonts w:ascii="Trebuchet MS" w:hAnsi="Trebuchet MS"/>
        </w:rPr>
        <w:t>;</w:t>
      </w:r>
      <w:r w:rsidRPr="007B2513">
        <w:rPr>
          <w:rFonts w:ascii="Trebuchet MS" w:hAnsi="Trebuchet MS"/>
        </w:rPr>
        <w:t xml:space="preserve"> </w:t>
      </w:r>
      <w:r w:rsidRPr="00D61B72">
        <w:rPr>
          <w:rFonts w:ascii="Trebuchet MS" w:hAnsi="Trebuchet MS"/>
        </w:rPr>
        <w:t>17 Priory Avenue</w:t>
      </w:r>
      <w:r w:rsidRPr="007B2513">
        <w:rPr>
          <w:rFonts w:ascii="Trebuchet MS" w:hAnsi="Trebuchet MS"/>
        </w:rPr>
        <w:t xml:space="preserve">, </w:t>
      </w:r>
      <w:r w:rsidRPr="00D61B72">
        <w:rPr>
          <w:rFonts w:ascii="Trebuchet MS" w:hAnsi="Trebuchet MS"/>
        </w:rPr>
        <w:t>Caversham</w:t>
      </w:r>
      <w:r w:rsidRPr="007B2513">
        <w:rPr>
          <w:rFonts w:ascii="Trebuchet MS" w:hAnsi="Trebuchet MS"/>
        </w:rPr>
        <w:t>, RG4 7SE</w:t>
      </w:r>
    </w:p>
    <w:p w:rsidR="00542582" w:rsidRPr="00542582" w:rsidRDefault="00542582" w:rsidP="00542582">
      <w:pPr>
        <w:rPr>
          <w:rFonts w:ascii="Trebuchet MS" w:hAnsi="Trebuchet MS"/>
          <w:color w:val="FF0000"/>
        </w:rPr>
      </w:pPr>
    </w:p>
    <w:p w:rsidR="00D61B72" w:rsidRPr="00D809B1" w:rsidRDefault="00D61B72" w:rsidP="00542582">
      <w:pPr>
        <w:rPr>
          <w:rFonts w:ascii="Trebuchet MS" w:hAnsi="Trebuchet MS"/>
          <w:b/>
        </w:rPr>
      </w:pPr>
      <w:r w:rsidRPr="00D809B1">
        <w:rPr>
          <w:rFonts w:ascii="Trebuchet MS" w:hAnsi="Trebuchet MS"/>
          <w:b/>
        </w:rPr>
        <w:t>Two</w:t>
      </w:r>
      <w:r w:rsidR="00542582" w:rsidRPr="00D809B1">
        <w:rPr>
          <w:rFonts w:ascii="Trebuchet MS" w:hAnsi="Trebuchet MS"/>
          <w:b/>
        </w:rPr>
        <w:t xml:space="preserve"> letter</w:t>
      </w:r>
      <w:r w:rsidRPr="00D809B1">
        <w:rPr>
          <w:rFonts w:ascii="Trebuchet MS" w:hAnsi="Trebuchet MS"/>
          <w:b/>
        </w:rPr>
        <w:t xml:space="preserve">s </w:t>
      </w:r>
      <w:r w:rsidR="00542582" w:rsidRPr="00D809B1">
        <w:rPr>
          <w:rFonts w:ascii="Trebuchet MS" w:hAnsi="Trebuchet MS"/>
          <w:b/>
        </w:rPr>
        <w:t xml:space="preserve">of representation </w:t>
      </w:r>
      <w:r w:rsidRPr="00D809B1">
        <w:rPr>
          <w:rFonts w:ascii="Trebuchet MS" w:hAnsi="Trebuchet MS"/>
          <w:b/>
        </w:rPr>
        <w:t xml:space="preserve">were </w:t>
      </w:r>
      <w:r w:rsidR="00542582" w:rsidRPr="00D809B1">
        <w:rPr>
          <w:rFonts w:ascii="Trebuchet MS" w:hAnsi="Trebuchet MS"/>
          <w:b/>
        </w:rPr>
        <w:t xml:space="preserve">received from </w:t>
      </w:r>
      <w:r w:rsidRPr="00D809B1">
        <w:rPr>
          <w:rFonts w:ascii="Trebuchet MS" w:hAnsi="Trebuchet MS"/>
          <w:b/>
        </w:rPr>
        <w:t>the neighbours at No. 17 and 21 Priory Avenue</w:t>
      </w:r>
    </w:p>
    <w:p w:rsidR="007B2513" w:rsidRPr="006B03B9" w:rsidRDefault="00A760F8" w:rsidP="00542582">
      <w:pPr>
        <w:jc w:val="both"/>
        <w:rPr>
          <w:rFonts w:ascii="Trebuchet MS" w:hAnsi="Trebuchet MS"/>
        </w:rPr>
      </w:pPr>
      <w:r w:rsidRPr="006B03B9">
        <w:rPr>
          <w:rFonts w:ascii="Trebuchet MS" w:hAnsi="Trebuchet MS"/>
        </w:rPr>
        <w:t xml:space="preserve">Concerns raised include increased pressure on the existing sewer lines, parking, loss of daylight and sunlight and </w:t>
      </w:r>
      <w:r w:rsidR="007B2513" w:rsidRPr="006B03B9">
        <w:rPr>
          <w:rFonts w:ascii="Trebuchet MS" w:hAnsi="Trebuchet MS"/>
        </w:rPr>
        <w:t xml:space="preserve">an </w:t>
      </w:r>
      <w:r w:rsidRPr="006B03B9">
        <w:rPr>
          <w:rFonts w:ascii="Trebuchet MS" w:hAnsi="Trebuchet MS"/>
        </w:rPr>
        <w:t>overbearing</w:t>
      </w:r>
      <w:r w:rsidR="007B2513" w:rsidRPr="006B03B9">
        <w:rPr>
          <w:rFonts w:ascii="Trebuchet MS" w:hAnsi="Trebuchet MS"/>
        </w:rPr>
        <w:t xml:space="preserve"> impact of the proposed development on the neighbouring houses. In order to address some of the concerns raised such as </w:t>
      </w:r>
      <w:r w:rsidR="00D809B1">
        <w:rPr>
          <w:rFonts w:ascii="Trebuchet MS" w:hAnsi="Trebuchet MS"/>
        </w:rPr>
        <w:t xml:space="preserve">an </w:t>
      </w:r>
      <w:r w:rsidR="007B2513" w:rsidRPr="006B03B9">
        <w:rPr>
          <w:rFonts w:ascii="Trebuchet MS" w:hAnsi="Trebuchet MS"/>
        </w:rPr>
        <w:t xml:space="preserve">overbearing impact and loss of daylight and sunlight, the agent made changes to the proposed plans and amended plans submitted. </w:t>
      </w:r>
    </w:p>
    <w:p w:rsidR="00542582" w:rsidRPr="00F36709" w:rsidRDefault="00542582" w:rsidP="00542582">
      <w:pPr>
        <w:rPr>
          <w:rFonts w:ascii="Trebuchet MS" w:hAnsi="Trebuchet MS"/>
          <w:b/>
          <w:bCs/>
        </w:rPr>
      </w:pPr>
      <w:r w:rsidRPr="00F36709">
        <w:rPr>
          <w:rFonts w:ascii="Trebuchet MS" w:hAnsi="Trebuchet MS"/>
          <w:b/>
          <w:bCs/>
        </w:rPr>
        <w:t>Equality Act 2010:</w:t>
      </w:r>
    </w:p>
    <w:p w:rsidR="00542582" w:rsidRPr="00F36709" w:rsidRDefault="00542582" w:rsidP="00542582">
      <w:pPr>
        <w:jc w:val="both"/>
        <w:rPr>
          <w:rFonts w:ascii="Trebuchet MS" w:hAnsi="Trebuchet MS"/>
          <w:bCs/>
        </w:rPr>
      </w:pPr>
      <w:r w:rsidRPr="00F36709">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542582" w:rsidRPr="00F36709" w:rsidRDefault="00542582" w:rsidP="00542582">
      <w:pPr>
        <w:rPr>
          <w:rFonts w:ascii="Trebuchet MS" w:hAnsi="Trebuchet MS"/>
          <w:b/>
        </w:rPr>
      </w:pPr>
      <w:r w:rsidRPr="00F36709">
        <w:rPr>
          <w:rFonts w:ascii="Trebuchet MS" w:hAnsi="Trebuchet MS"/>
          <w:b/>
        </w:rPr>
        <w:t>Relevant Planning Policy and Guidance</w:t>
      </w:r>
    </w:p>
    <w:p w:rsidR="00542582" w:rsidRPr="00F36709" w:rsidRDefault="00542582" w:rsidP="00542582">
      <w:pPr>
        <w:jc w:val="both"/>
        <w:rPr>
          <w:rFonts w:ascii="Trebuchet MS" w:hAnsi="Trebuchet MS"/>
        </w:rPr>
      </w:pPr>
      <w:r w:rsidRPr="00F36709">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542582" w:rsidRPr="00F36709" w:rsidRDefault="00542582" w:rsidP="00542582">
      <w:pPr>
        <w:jc w:val="both"/>
        <w:rPr>
          <w:rFonts w:ascii="Trebuchet MS" w:hAnsi="Trebuchet MS"/>
        </w:rPr>
      </w:pPr>
    </w:p>
    <w:p w:rsidR="00542582" w:rsidRPr="00F36709" w:rsidRDefault="00542582" w:rsidP="00542582">
      <w:pPr>
        <w:jc w:val="both"/>
        <w:rPr>
          <w:rFonts w:ascii="Trebuchet MS" w:hAnsi="Trebuchet MS"/>
          <w:u w:val="single"/>
        </w:rPr>
      </w:pPr>
      <w:r w:rsidRPr="00F36709">
        <w:rPr>
          <w:rFonts w:ascii="Trebuchet MS" w:hAnsi="Trebuchet MS"/>
          <w:u w:val="single"/>
        </w:rPr>
        <w:lastRenderedPageBreak/>
        <w:t>National Planning Policy</w:t>
      </w:r>
    </w:p>
    <w:p w:rsidR="00542582" w:rsidRPr="00F36709" w:rsidRDefault="00542582" w:rsidP="00542582">
      <w:pPr>
        <w:jc w:val="both"/>
        <w:rPr>
          <w:rFonts w:ascii="Trebuchet MS" w:hAnsi="Trebuchet MS"/>
        </w:rPr>
      </w:pPr>
      <w:r w:rsidRPr="00F36709">
        <w:rPr>
          <w:rFonts w:ascii="Trebuchet MS" w:hAnsi="Trebuchet MS"/>
        </w:rPr>
        <w:t>National Planning Policy Framework (2019)</w:t>
      </w:r>
    </w:p>
    <w:p w:rsidR="00542582" w:rsidRPr="00F36709" w:rsidRDefault="00542582" w:rsidP="00542582">
      <w:pPr>
        <w:jc w:val="both"/>
        <w:rPr>
          <w:rFonts w:ascii="Trebuchet MS" w:hAnsi="Trebuchet MS"/>
        </w:rPr>
      </w:pPr>
      <w:r w:rsidRPr="00F36709">
        <w:rPr>
          <w:rFonts w:ascii="Trebuchet MS" w:hAnsi="Trebuchet MS"/>
        </w:rPr>
        <w:t>National Planning Practice Guidance</w:t>
      </w:r>
    </w:p>
    <w:p w:rsidR="00542582" w:rsidRPr="00F36709" w:rsidRDefault="00542582" w:rsidP="00542582">
      <w:pPr>
        <w:jc w:val="both"/>
        <w:rPr>
          <w:rFonts w:ascii="Trebuchet MS" w:hAnsi="Trebuchet MS"/>
          <w:b/>
          <w:bCs/>
          <w:u w:val="single"/>
        </w:rPr>
      </w:pPr>
    </w:p>
    <w:p w:rsidR="00542582" w:rsidRPr="00F36709" w:rsidRDefault="00542582" w:rsidP="00542582">
      <w:pPr>
        <w:jc w:val="both"/>
        <w:rPr>
          <w:rFonts w:ascii="Trebuchet MS" w:hAnsi="Trebuchet MS"/>
          <w:b/>
          <w:bCs/>
          <w:u w:val="single"/>
        </w:rPr>
      </w:pPr>
      <w:r w:rsidRPr="00F36709">
        <w:rPr>
          <w:rFonts w:ascii="Trebuchet MS" w:hAnsi="Trebuchet MS"/>
          <w:b/>
          <w:bCs/>
          <w:u w:val="single"/>
        </w:rPr>
        <w:t>Reading Borough Local Plan (2019)</w:t>
      </w:r>
    </w:p>
    <w:p w:rsidR="00542582" w:rsidRPr="00F36709" w:rsidRDefault="00542582" w:rsidP="00542582">
      <w:pPr>
        <w:jc w:val="both"/>
        <w:rPr>
          <w:rFonts w:ascii="Trebuchet MS" w:hAnsi="Trebuchet MS"/>
          <w:bCs/>
        </w:rPr>
      </w:pPr>
      <w:r w:rsidRPr="00F36709">
        <w:rPr>
          <w:rFonts w:ascii="Trebuchet MS" w:hAnsi="Trebuchet MS"/>
          <w:bCs/>
        </w:rPr>
        <w:t>CC7- Design and the Public Realm</w:t>
      </w:r>
    </w:p>
    <w:p w:rsidR="00542582" w:rsidRPr="00F36709" w:rsidRDefault="00542582" w:rsidP="00542582">
      <w:pPr>
        <w:jc w:val="both"/>
        <w:rPr>
          <w:rFonts w:ascii="Trebuchet MS" w:hAnsi="Trebuchet MS"/>
          <w:bCs/>
        </w:rPr>
      </w:pPr>
      <w:r w:rsidRPr="00F36709">
        <w:rPr>
          <w:rFonts w:ascii="Trebuchet MS" w:hAnsi="Trebuchet MS"/>
          <w:bCs/>
        </w:rPr>
        <w:t>CC8 - Safeguarding Amenity</w:t>
      </w:r>
    </w:p>
    <w:p w:rsidR="00542582" w:rsidRPr="00F36709" w:rsidRDefault="00542582" w:rsidP="00542582">
      <w:pPr>
        <w:jc w:val="both"/>
        <w:rPr>
          <w:rFonts w:ascii="Trebuchet MS" w:hAnsi="Trebuchet MS"/>
          <w:bCs/>
        </w:rPr>
      </w:pPr>
      <w:r w:rsidRPr="00F36709">
        <w:rPr>
          <w:rFonts w:ascii="Trebuchet MS" w:hAnsi="Trebuchet MS"/>
          <w:bCs/>
        </w:rPr>
        <w:t>H9 - House Extensions and Ancillary Accommodation</w:t>
      </w:r>
    </w:p>
    <w:p w:rsidR="00542582" w:rsidRPr="00542582" w:rsidRDefault="00542582" w:rsidP="00542582">
      <w:pPr>
        <w:jc w:val="both"/>
        <w:rPr>
          <w:rFonts w:ascii="Trebuchet MS" w:hAnsi="Trebuchet MS"/>
          <w:color w:val="FF0000"/>
          <w:u w:val="single"/>
        </w:rPr>
      </w:pPr>
    </w:p>
    <w:p w:rsidR="00542582" w:rsidRPr="00F36709" w:rsidRDefault="00542582" w:rsidP="00542582">
      <w:pPr>
        <w:jc w:val="both"/>
        <w:rPr>
          <w:rFonts w:ascii="Trebuchet MS" w:hAnsi="Trebuchet MS"/>
          <w:b/>
          <w:u w:val="single"/>
        </w:rPr>
      </w:pPr>
      <w:r w:rsidRPr="00F36709">
        <w:rPr>
          <w:rFonts w:ascii="Trebuchet MS" w:hAnsi="Trebuchet MS"/>
          <w:b/>
          <w:u w:val="single"/>
        </w:rPr>
        <w:t>SPG/SPD</w:t>
      </w:r>
    </w:p>
    <w:p w:rsidR="00542582" w:rsidRPr="00F36709" w:rsidRDefault="00542582" w:rsidP="00542582">
      <w:pPr>
        <w:jc w:val="both"/>
        <w:rPr>
          <w:rFonts w:ascii="Trebuchet MS" w:hAnsi="Trebuchet MS"/>
        </w:rPr>
      </w:pPr>
      <w:r w:rsidRPr="00F36709">
        <w:rPr>
          <w:rFonts w:ascii="Trebuchet MS" w:hAnsi="Trebuchet MS"/>
        </w:rPr>
        <w:t>A Design Guide to House Extensions SPD (2021)</w:t>
      </w:r>
    </w:p>
    <w:p w:rsidR="00542582" w:rsidRPr="00542582" w:rsidRDefault="00542582" w:rsidP="00542582">
      <w:pPr>
        <w:rPr>
          <w:rFonts w:ascii="Trebuchet MS" w:hAnsi="Trebuchet MS"/>
          <w:b/>
          <w:bCs/>
          <w:color w:val="FF0000"/>
        </w:rPr>
      </w:pPr>
    </w:p>
    <w:p w:rsidR="00542582" w:rsidRPr="00F36709" w:rsidRDefault="00542582" w:rsidP="00542582">
      <w:pPr>
        <w:rPr>
          <w:rFonts w:ascii="Trebuchet MS" w:hAnsi="Trebuchet MS"/>
          <w:b/>
          <w:bCs/>
        </w:rPr>
      </w:pPr>
      <w:r w:rsidRPr="00F36709">
        <w:rPr>
          <w:rFonts w:ascii="Trebuchet MS" w:hAnsi="Trebuchet MS"/>
          <w:b/>
          <w:bCs/>
        </w:rPr>
        <w:t>Assessment</w:t>
      </w:r>
    </w:p>
    <w:p w:rsidR="00542582" w:rsidRPr="00F36709" w:rsidRDefault="00542582" w:rsidP="00542582">
      <w:pPr>
        <w:rPr>
          <w:rFonts w:ascii="Trebuchet MS" w:hAnsi="Trebuchet MS"/>
          <w:u w:val="single"/>
        </w:rPr>
      </w:pPr>
      <w:r w:rsidRPr="00F36709">
        <w:rPr>
          <w:rFonts w:ascii="Trebuchet MS" w:hAnsi="Trebuchet MS"/>
          <w:u w:val="single"/>
        </w:rPr>
        <w:t>Character and appearance</w:t>
      </w:r>
    </w:p>
    <w:p w:rsidR="00542582" w:rsidRPr="00F36709" w:rsidRDefault="00542582" w:rsidP="00542582">
      <w:pPr>
        <w:jc w:val="both"/>
        <w:rPr>
          <w:rFonts w:ascii="Trebuchet MS" w:hAnsi="Trebuchet MS"/>
          <w:bCs/>
          <w:iCs/>
        </w:rPr>
      </w:pPr>
      <w:r w:rsidRPr="00F36709">
        <w:rPr>
          <w:rFonts w:ascii="Trebuchet MS" w:hAnsi="Trebuchet MS"/>
          <w:bCs/>
          <w:iCs/>
        </w:rPr>
        <w:t xml:space="preserve">Policy CC7 (Design and the Public Realm) requires that all developments be of high design quality, whilst Policy H9(House Extensions and Ancillary Accommodation) requires that an extension “respects the character and appearance of the house in terms of scale, location, materials and design and should not harm the character and pattern of neighbouring houses and the appearance of the street scene”. </w:t>
      </w:r>
    </w:p>
    <w:p w:rsidR="003F5B51" w:rsidRDefault="00000623" w:rsidP="00542582">
      <w:pPr>
        <w:jc w:val="both"/>
        <w:rPr>
          <w:rFonts w:ascii="Trebuchet MS" w:hAnsi="Trebuchet MS"/>
          <w:color w:val="FF0000"/>
        </w:rPr>
      </w:pPr>
      <w:r w:rsidRPr="003F5B51">
        <w:rPr>
          <w:rFonts w:ascii="Trebuchet MS" w:hAnsi="Trebuchet MS"/>
        </w:rPr>
        <w:t xml:space="preserve">Proposed exterior wall finishes would complement that on the existing house and the neighbouring houses. </w:t>
      </w:r>
      <w:r w:rsidR="003E0862" w:rsidRPr="003F5B51">
        <w:rPr>
          <w:rFonts w:ascii="Trebuchet MS" w:hAnsi="Trebuchet MS"/>
        </w:rPr>
        <w:t>A</w:t>
      </w:r>
      <w:r w:rsidRPr="003F5B51">
        <w:rPr>
          <w:rFonts w:ascii="Trebuchet MS" w:hAnsi="Trebuchet MS"/>
        </w:rPr>
        <w:t xml:space="preserve">lthough no </w:t>
      </w:r>
      <w:r w:rsidR="003E0862" w:rsidRPr="003F5B51">
        <w:rPr>
          <w:rFonts w:ascii="Trebuchet MS" w:hAnsi="Trebuchet MS"/>
        </w:rPr>
        <w:t xml:space="preserve">precedence has been set on the terrace </w:t>
      </w:r>
      <w:r w:rsidR="003F5B51" w:rsidRPr="003F5B51">
        <w:rPr>
          <w:rFonts w:ascii="Trebuchet MS" w:hAnsi="Trebuchet MS"/>
        </w:rPr>
        <w:t>regarding</w:t>
      </w:r>
      <w:r w:rsidR="003E0862" w:rsidRPr="003F5B51">
        <w:rPr>
          <w:rFonts w:ascii="Trebuchet MS" w:hAnsi="Trebuchet MS"/>
        </w:rPr>
        <w:t xml:space="preserve"> </w:t>
      </w:r>
      <w:r w:rsidRPr="003F5B51">
        <w:rPr>
          <w:rFonts w:ascii="Trebuchet MS" w:hAnsi="Trebuchet MS"/>
        </w:rPr>
        <w:t xml:space="preserve">rear dormer extensions, </w:t>
      </w:r>
      <w:r w:rsidR="003F5B51">
        <w:rPr>
          <w:rFonts w:ascii="Trebuchet MS" w:hAnsi="Trebuchet MS"/>
        </w:rPr>
        <w:t>t</w:t>
      </w:r>
      <w:r w:rsidR="003F5B51" w:rsidRPr="004C6563">
        <w:rPr>
          <w:rFonts w:ascii="Trebuchet MS" w:hAnsi="Trebuchet MS"/>
        </w:rPr>
        <w:t xml:space="preserve">here are existing </w:t>
      </w:r>
      <w:r w:rsidR="003F5B51">
        <w:rPr>
          <w:rFonts w:ascii="Trebuchet MS" w:hAnsi="Trebuchet MS"/>
        </w:rPr>
        <w:t xml:space="preserve">rear dormer extensions </w:t>
      </w:r>
      <w:r w:rsidR="003F5B51" w:rsidRPr="004C6563">
        <w:rPr>
          <w:rFonts w:ascii="Trebuchet MS" w:hAnsi="Trebuchet MS"/>
        </w:rPr>
        <w:t>in the area therefore an extension of this kind is not unconventional nor would it be considered to have a detrimental impact on the character and appearance of neighbouring houses and the street.</w:t>
      </w:r>
    </w:p>
    <w:p w:rsidR="00542582" w:rsidRPr="003F5B51" w:rsidRDefault="00542582" w:rsidP="00542582">
      <w:pPr>
        <w:jc w:val="both"/>
        <w:rPr>
          <w:rFonts w:ascii="Trebuchet MS" w:hAnsi="Trebuchet MS"/>
        </w:rPr>
      </w:pPr>
      <w:r w:rsidRPr="003F5B51">
        <w:rPr>
          <w:rFonts w:ascii="Trebuchet MS" w:hAnsi="Trebuchet MS"/>
        </w:rPr>
        <w:t xml:space="preserve">Although the proposed </w:t>
      </w:r>
      <w:r w:rsidR="004C01A0" w:rsidRPr="003F5B51">
        <w:rPr>
          <w:rFonts w:ascii="Trebuchet MS" w:hAnsi="Trebuchet MS"/>
        </w:rPr>
        <w:t xml:space="preserve">side elevation </w:t>
      </w:r>
      <w:r w:rsidRPr="003F5B51">
        <w:rPr>
          <w:rFonts w:ascii="Trebuchet MS" w:hAnsi="Trebuchet MS"/>
        </w:rPr>
        <w:t xml:space="preserve">extends </w:t>
      </w:r>
      <w:r w:rsidR="00000623" w:rsidRPr="003F5B51">
        <w:rPr>
          <w:rFonts w:ascii="Trebuchet MS" w:hAnsi="Trebuchet MS"/>
        </w:rPr>
        <w:t>very close to the boundary shared with No. 21 Priory Avenue</w:t>
      </w:r>
      <w:r w:rsidR="00F50FAB" w:rsidRPr="003F5B51">
        <w:rPr>
          <w:rFonts w:ascii="Trebuchet MS" w:hAnsi="Trebuchet MS"/>
        </w:rPr>
        <w:t xml:space="preserve"> filling up all the existing space between the boundary and the building line on the side elevation, </w:t>
      </w:r>
      <w:r w:rsidRPr="003F5B51">
        <w:rPr>
          <w:rFonts w:ascii="Trebuchet MS" w:hAnsi="Trebuchet MS"/>
        </w:rPr>
        <w:t xml:space="preserve">the impact on the overall appearance of the existing house would not be considered detrimental as the scale, proposed design and materials complement that of the original house. In addition, the extension would not be considered harmful on the character and appearance of neighbouring houses and the street scene as </w:t>
      </w:r>
      <w:r w:rsidR="00F50FAB" w:rsidRPr="003F5B51">
        <w:rPr>
          <w:rFonts w:ascii="Trebuchet MS" w:hAnsi="Trebuchet MS"/>
        </w:rPr>
        <w:t>the proposed development would not be visible to the public from the road</w:t>
      </w:r>
      <w:r w:rsidRPr="003F5B51">
        <w:rPr>
          <w:rFonts w:ascii="Trebuchet MS" w:hAnsi="Trebuchet MS"/>
        </w:rPr>
        <w:t xml:space="preserve">. The proposed development does not harm the character or appearance of the existing house nor have a detrimental impact on the area. </w:t>
      </w:r>
    </w:p>
    <w:p w:rsidR="00E13E0A" w:rsidRDefault="00E13E0A" w:rsidP="00542582">
      <w:pPr>
        <w:rPr>
          <w:rFonts w:ascii="Trebuchet MS" w:hAnsi="Trebuchet MS"/>
          <w:u w:val="single"/>
        </w:rPr>
      </w:pPr>
    </w:p>
    <w:p w:rsidR="00E13E0A" w:rsidRDefault="00E13E0A" w:rsidP="00542582">
      <w:pPr>
        <w:rPr>
          <w:rFonts w:ascii="Trebuchet MS" w:hAnsi="Trebuchet MS"/>
          <w:u w:val="single"/>
        </w:rPr>
      </w:pPr>
    </w:p>
    <w:p w:rsidR="00E13E0A" w:rsidRDefault="00E13E0A" w:rsidP="00542582">
      <w:pPr>
        <w:rPr>
          <w:rFonts w:ascii="Trebuchet MS" w:hAnsi="Trebuchet MS"/>
          <w:u w:val="single"/>
        </w:rPr>
      </w:pPr>
    </w:p>
    <w:p w:rsidR="00542582" w:rsidRPr="00F36709" w:rsidRDefault="00542582" w:rsidP="00542582">
      <w:pPr>
        <w:rPr>
          <w:rFonts w:ascii="Trebuchet MS" w:hAnsi="Trebuchet MS"/>
          <w:u w:val="single"/>
        </w:rPr>
      </w:pPr>
      <w:r w:rsidRPr="00F36709">
        <w:rPr>
          <w:rFonts w:ascii="Trebuchet MS" w:hAnsi="Trebuchet MS"/>
          <w:u w:val="single"/>
        </w:rPr>
        <w:lastRenderedPageBreak/>
        <w:t>Residential Amenity</w:t>
      </w:r>
    </w:p>
    <w:p w:rsidR="00542582" w:rsidRPr="00F36709" w:rsidRDefault="00542582" w:rsidP="00542582">
      <w:pPr>
        <w:jc w:val="both"/>
        <w:rPr>
          <w:rFonts w:ascii="Trebuchet MS" w:hAnsi="Trebuchet MS"/>
        </w:rPr>
      </w:pPr>
      <w:r w:rsidRPr="00F36709">
        <w:rPr>
          <w:rFonts w:ascii="Trebuchet MS" w:hAnsi="Trebuchet MS"/>
        </w:rPr>
        <w:t>CC8 (Safeguarding Amenity) seeks to prevent development causing detrimental impact on the neighbouring properties; policy H9</w:t>
      </w:r>
      <w:r w:rsidRPr="00F36709">
        <w:rPr>
          <w:rFonts w:ascii="Trebuchet MS" w:hAnsi="Trebuchet MS"/>
          <w:bCs/>
          <w:iCs/>
        </w:rPr>
        <w:t xml:space="preserve"> (House Extensions and Ancillary Accommodation) provides that extensions should not cause an overbearing impact on neighbours”</w:t>
      </w:r>
      <w:r w:rsidRPr="00F36709">
        <w:rPr>
          <w:rFonts w:ascii="Trebuchet MS" w:hAnsi="Trebuchet MS"/>
        </w:rPr>
        <w:t xml:space="preserve">. </w:t>
      </w:r>
    </w:p>
    <w:p w:rsidR="00542582" w:rsidRPr="008A0BCF" w:rsidRDefault="00542582" w:rsidP="00542582">
      <w:pPr>
        <w:jc w:val="both"/>
        <w:rPr>
          <w:rFonts w:ascii="Trebuchet MS" w:hAnsi="Trebuchet MS"/>
          <w:color w:val="FF0000"/>
        </w:rPr>
      </w:pPr>
      <w:r w:rsidRPr="008A0BCF">
        <w:rPr>
          <w:rFonts w:ascii="Trebuchet MS" w:hAnsi="Trebuchet MS"/>
        </w:rPr>
        <w:t>As the propos</w:t>
      </w:r>
      <w:r w:rsidR="008A0BCF" w:rsidRPr="008A0BCF">
        <w:rPr>
          <w:rFonts w:ascii="Trebuchet MS" w:hAnsi="Trebuchet MS"/>
        </w:rPr>
        <w:t>ed side extension</w:t>
      </w:r>
      <w:r w:rsidRPr="008A0BCF">
        <w:rPr>
          <w:rFonts w:ascii="Trebuchet MS" w:hAnsi="Trebuchet MS"/>
        </w:rPr>
        <w:t xml:space="preserve"> is single story there would be no overlooking of neighbouring properties and the existing </w:t>
      </w:r>
      <w:r w:rsidR="003F5B51" w:rsidRPr="008A0BCF">
        <w:rPr>
          <w:rFonts w:ascii="Trebuchet MS" w:hAnsi="Trebuchet MS"/>
        </w:rPr>
        <w:t xml:space="preserve">boundary fencing between the site and the neighbour at No. 21 acts as a form of screening </w:t>
      </w:r>
      <w:r w:rsidR="008A0BCF" w:rsidRPr="008A0BCF">
        <w:rPr>
          <w:rFonts w:ascii="Trebuchet MS" w:hAnsi="Trebuchet MS"/>
        </w:rPr>
        <w:t xml:space="preserve">between </w:t>
      </w:r>
      <w:r w:rsidRPr="008A0BCF">
        <w:rPr>
          <w:rFonts w:ascii="Trebuchet MS" w:hAnsi="Trebuchet MS"/>
        </w:rPr>
        <w:t xml:space="preserve">the two properties therefore the </w:t>
      </w:r>
      <w:r w:rsidR="008A0BCF" w:rsidRPr="008A0BCF">
        <w:rPr>
          <w:rFonts w:ascii="Trebuchet MS" w:hAnsi="Trebuchet MS"/>
        </w:rPr>
        <w:t xml:space="preserve">side </w:t>
      </w:r>
      <w:r w:rsidRPr="008A0BCF">
        <w:rPr>
          <w:rFonts w:ascii="Trebuchet MS" w:hAnsi="Trebuchet MS"/>
        </w:rPr>
        <w:t xml:space="preserve">extension is unlikely to cause loss of privacy to the neighbour. </w:t>
      </w:r>
      <w:r w:rsidRPr="00E13E0A">
        <w:rPr>
          <w:rFonts w:ascii="Trebuchet MS" w:hAnsi="Trebuchet MS"/>
        </w:rPr>
        <w:t xml:space="preserve">In addition, </w:t>
      </w:r>
      <w:r w:rsidR="008A0BCF" w:rsidRPr="00E13E0A">
        <w:rPr>
          <w:rFonts w:ascii="Trebuchet MS" w:hAnsi="Trebuchet MS"/>
        </w:rPr>
        <w:t xml:space="preserve">the proposed rear dormer </w:t>
      </w:r>
      <w:r w:rsidR="004E6ED0" w:rsidRPr="00E13E0A">
        <w:rPr>
          <w:rFonts w:ascii="Trebuchet MS" w:hAnsi="Trebuchet MS"/>
        </w:rPr>
        <w:t xml:space="preserve">would have glazed doors </w:t>
      </w:r>
      <w:r w:rsidR="004F7FB3" w:rsidRPr="00E13E0A">
        <w:rPr>
          <w:rFonts w:ascii="Trebuchet MS" w:hAnsi="Trebuchet MS"/>
        </w:rPr>
        <w:t xml:space="preserve">and </w:t>
      </w:r>
      <w:r w:rsidR="00014460" w:rsidRPr="00E13E0A">
        <w:rPr>
          <w:rFonts w:ascii="Trebuchet MS" w:hAnsi="Trebuchet MS"/>
        </w:rPr>
        <w:t>no</w:t>
      </w:r>
      <w:r w:rsidR="004F7FB3" w:rsidRPr="00E13E0A">
        <w:rPr>
          <w:rFonts w:ascii="Trebuchet MS" w:hAnsi="Trebuchet MS"/>
        </w:rPr>
        <w:t xml:space="preserve"> </w:t>
      </w:r>
      <w:r w:rsidR="00014460" w:rsidRPr="00E13E0A">
        <w:rPr>
          <w:rFonts w:ascii="Trebuchet MS" w:hAnsi="Trebuchet MS"/>
        </w:rPr>
        <w:t xml:space="preserve">windows on the side elevation therefore the </w:t>
      </w:r>
      <w:r w:rsidR="008A0BCF" w:rsidRPr="00E13E0A">
        <w:rPr>
          <w:rFonts w:ascii="Trebuchet MS" w:hAnsi="Trebuchet MS"/>
        </w:rPr>
        <w:t>extension would be considered unlikely to cause loss of privacy to the neighbours</w:t>
      </w:r>
      <w:r w:rsidR="00014460" w:rsidRPr="00E13E0A">
        <w:rPr>
          <w:rFonts w:ascii="Trebuchet MS" w:hAnsi="Trebuchet MS"/>
        </w:rPr>
        <w:t xml:space="preserve">. Furthermore, the proposed dormer doors would be positioned at an angle that would avoid harmful overlooking of the neighbour’s </w:t>
      </w:r>
      <w:r w:rsidR="00E13E0A" w:rsidRPr="00E13E0A">
        <w:rPr>
          <w:rFonts w:ascii="Trebuchet MS" w:hAnsi="Trebuchet MS"/>
        </w:rPr>
        <w:t>house</w:t>
      </w:r>
      <w:r w:rsidR="00014460" w:rsidRPr="00E13E0A">
        <w:rPr>
          <w:rFonts w:ascii="Trebuchet MS" w:hAnsi="Trebuchet MS"/>
        </w:rPr>
        <w:t>.</w:t>
      </w:r>
      <w:r w:rsidR="00E13E0A">
        <w:rPr>
          <w:rFonts w:ascii="Trebuchet MS" w:hAnsi="Trebuchet MS"/>
          <w:color w:val="FF0000"/>
        </w:rPr>
        <w:t xml:space="preserve"> </w:t>
      </w:r>
      <w:r w:rsidR="00E13E0A">
        <w:rPr>
          <w:rFonts w:ascii="Trebuchet MS" w:hAnsi="Trebuchet MS"/>
        </w:rPr>
        <w:t>The</w:t>
      </w:r>
      <w:r w:rsidRPr="00BA6E83">
        <w:rPr>
          <w:rFonts w:ascii="Trebuchet MS" w:hAnsi="Trebuchet MS"/>
        </w:rPr>
        <w:t xml:space="preserve"> extension is unlikely to cause any loss of sunlight, daylight or overshadowing to the neighbouring house.</w:t>
      </w:r>
    </w:p>
    <w:p w:rsidR="00542582" w:rsidRPr="00B57630" w:rsidRDefault="00542582" w:rsidP="00542582">
      <w:pPr>
        <w:jc w:val="both"/>
        <w:rPr>
          <w:rFonts w:ascii="Trebuchet MS" w:hAnsi="Trebuchet MS"/>
          <w:u w:val="single"/>
        </w:rPr>
      </w:pPr>
      <w:r w:rsidRPr="00B57630">
        <w:rPr>
          <w:rFonts w:ascii="Trebuchet MS" w:hAnsi="Trebuchet MS"/>
          <w:u w:val="single"/>
        </w:rPr>
        <w:t>Car Parking</w:t>
      </w:r>
    </w:p>
    <w:p w:rsidR="009D32F0" w:rsidRPr="00B57630" w:rsidRDefault="009D32F0" w:rsidP="00542582">
      <w:pPr>
        <w:jc w:val="both"/>
        <w:rPr>
          <w:rFonts w:ascii="Trebuchet MS" w:hAnsi="Trebuchet MS"/>
        </w:rPr>
      </w:pPr>
      <w:r w:rsidRPr="00B57630">
        <w:rPr>
          <w:rFonts w:ascii="Trebuchet MS" w:hAnsi="Trebuchet MS"/>
        </w:rPr>
        <w:t xml:space="preserve">A concern was raised </w:t>
      </w:r>
      <w:r w:rsidR="00D809B1" w:rsidRPr="00B57630">
        <w:rPr>
          <w:rFonts w:ascii="Trebuchet MS" w:hAnsi="Trebuchet MS"/>
        </w:rPr>
        <w:t>regarding</w:t>
      </w:r>
      <w:r w:rsidRPr="00B57630">
        <w:rPr>
          <w:rFonts w:ascii="Trebuchet MS" w:hAnsi="Trebuchet MS"/>
        </w:rPr>
        <w:t xml:space="preserve"> increased pressure on parking as a result of the proposed development however it would be considered unlikely for the proposal to result in increased pressure on the current parking as </w:t>
      </w:r>
      <w:r w:rsidR="00D809B1">
        <w:rPr>
          <w:rFonts w:ascii="Trebuchet MS" w:hAnsi="Trebuchet MS"/>
        </w:rPr>
        <w:t xml:space="preserve">the house </w:t>
      </w:r>
      <w:r w:rsidRPr="00B57630">
        <w:rPr>
          <w:rFonts w:ascii="Trebuchet MS" w:hAnsi="Trebuchet MS"/>
        </w:rPr>
        <w:t xml:space="preserve">would retain the existing number of bedrooms. Although </w:t>
      </w:r>
      <w:r w:rsidR="00D809B1">
        <w:rPr>
          <w:rFonts w:ascii="Trebuchet MS" w:hAnsi="Trebuchet MS"/>
        </w:rPr>
        <w:t xml:space="preserve">the proposal to </w:t>
      </w:r>
      <w:r w:rsidRPr="00B57630">
        <w:rPr>
          <w:rFonts w:ascii="Trebuchet MS" w:hAnsi="Trebuchet MS"/>
        </w:rPr>
        <w:t>convert the loft into habitable space</w:t>
      </w:r>
      <w:r w:rsidR="00D809B1">
        <w:rPr>
          <w:rFonts w:ascii="Trebuchet MS" w:hAnsi="Trebuchet MS"/>
        </w:rPr>
        <w:t xml:space="preserve"> would create an additional bedroom, </w:t>
      </w:r>
      <w:r w:rsidRPr="00B57630">
        <w:rPr>
          <w:rFonts w:ascii="Trebuchet MS" w:hAnsi="Trebuchet MS"/>
        </w:rPr>
        <w:t xml:space="preserve">the resulting room would only </w:t>
      </w:r>
      <w:r w:rsidR="00B57630" w:rsidRPr="00B57630">
        <w:rPr>
          <w:rFonts w:ascii="Trebuchet MS" w:hAnsi="Trebuchet MS"/>
        </w:rPr>
        <w:t>replace</w:t>
      </w:r>
      <w:r w:rsidRPr="00B57630">
        <w:rPr>
          <w:rFonts w:ascii="Trebuchet MS" w:hAnsi="Trebuchet MS"/>
        </w:rPr>
        <w:t xml:space="preserve"> on</w:t>
      </w:r>
      <w:r w:rsidR="00D809B1">
        <w:rPr>
          <w:rFonts w:ascii="Trebuchet MS" w:hAnsi="Trebuchet MS"/>
        </w:rPr>
        <w:t>e</w:t>
      </w:r>
      <w:r w:rsidRPr="00B57630">
        <w:rPr>
          <w:rFonts w:ascii="Trebuchet MS" w:hAnsi="Trebuchet MS"/>
        </w:rPr>
        <w:t xml:space="preserve"> of the existing bedrooms which </w:t>
      </w:r>
      <w:r w:rsidR="00B57630" w:rsidRPr="00B57630">
        <w:rPr>
          <w:rFonts w:ascii="Trebuchet MS" w:hAnsi="Trebuchet MS"/>
        </w:rPr>
        <w:t>would be converted into an office.</w:t>
      </w:r>
      <w:r w:rsidRPr="00B57630">
        <w:rPr>
          <w:rFonts w:ascii="Trebuchet MS" w:hAnsi="Trebuchet MS"/>
        </w:rPr>
        <w:t xml:space="preserve"> </w:t>
      </w:r>
    </w:p>
    <w:p w:rsidR="00B57630" w:rsidRPr="00B57630" w:rsidRDefault="00B57630" w:rsidP="00542582">
      <w:pPr>
        <w:jc w:val="both"/>
        <w:rPr>
          <w:rFonts w:ascii="Trebuchet MS" w:hAnsi="Trebuchet MS"/>
          <w:u w:val="single"/>
        </w:rPr>
      </w:pPr>
      <w:r w:rsidRPr="00B57630">
        <w:rPr>
          <w:rFonts w:ascii="Trebuchet MS" w:hAnsi="Trebuchet MS"/>
          <w:u w:val="single"/>
        </w:rPr>
        <w:t>Sewer Lines</w:t>
      </w:r>
    </w:p>
    <w:p w:rsidR="00B57630" w:rsidRPr="00542582" w:rsidRDefault="00B57630" w:rsidP="00542582">
      <w:pPr>
        <w:jc w:val="both"/>
        <w:rPr>
          <w:rFonts w:ascii="Trebuchet MS" w:hAnsi="Trebuchet MS"/>
          <w:color w:val="FF0000"/>
        </w:rPr>
      </w:pPr>
      <w:r w:rsidRPr="00B57630">
        <w:rPr>
          <w:rFonts w:ascii="Trebuchet MS" w:hAnsi="Trebuchet MS"/>
        </w:rPr>
        <w:t>The agent was advised to inform Thames Water regarding the proposed development as this is not a planning matte</w:t>
      </w:r>
      <w:r w:rsidRPr="00D809B1">
        <w:rPr>
          <w:rFonts w:ascii="Trebuchet MS" w:hAnsi="Trebuchet MS"/>
        </w:rPr>
        <w:t>r.</w:t>
      </w:r>
    </w:p>
    <w:p w:rsidR="00542582" w:rsidRPr="00F36709" w:rsidRDefault="00542582" w:rsidP="00542582">
      <w:pPr>
        <w:jc w:val="both"/>
        <w:rPr>
          <w:rFonts w:ascii="Trebuchet MS" w:hAnsi="Trebuchet MS"/>
          <w:b/>
        </w:rPr>
      </w:pPr>
      <w:bookmarkStart w:id="1" w:name="_GoBack"/>
      <w:bookmarkEnd w:id="1"/>
      <w:r w:rsidRPr="00F36709">
        <w:rPr>
          <w:rFonts w:ascii="Trebuchet MS" w:hAnsi="Trebuchet MS"/>
          <w:b/>
        </w:rPr>
        <w:t>Conclusion</w:t>
      </w:r>
    </w:p>
    <w:p w:rsidR="00542582" w:rsidRPr="00F36709" w:rsidRDefault="00542582" w:rsidP="00542582">
      <w:pPr>
        <w:rPr>
          <w:rFonts w:ascii="Trebuchet MS" w:hAnsi="Trebuchet MS"/>
          <w:b/>
          <w:bCs/>
          <w:u w:val="single"/>
        </w:rPr>
      </w:pPr>
      <w:r w:rsidRPr="00F36709">
        <w:rPr>
          <w:rFonts w:ascii="Trebuchet MS" w:hAnsi="Trebuchet MS"/>
        </w:rPr>
        <w:t xml:space="preserve">The proposed extension is considered to be in accordance with the </w:t>
      </w:r>
      <w:r w:rsidRPr="00F36709">
        <w:rPr>
          <w:rFonts w:ascii="Trebuchet MS" w:hAnsi="Trebuchet MS"/>
          <w:bCs/>
        </w:rPr>
        <w:t>Reading Borough Local Plan (2019) and the Design Guide to House extensions (2021) and therefore the application is recommended for approval subject to conditions.</w:t>
      </w:r>
    </w:p>
    <w:p w:rsidR="00542582" w:rsidRPr="006B03B9" w:rsidRDefault="00542582" w:rsidP="00542582">
      <w:pPr>
        <w:rPr>
          <w:rFonts w:ascii="Trebuchet MS" w:hAnsi="Trebuchet MS"/>
          <w:b/>
          <w:bCs/>
        </w:rPr>
      </w:pPr>
      <w:r w:rsidRPr="006B03B9">
        <w:rPr>
          <w:rFonts w:ascii="Trebuchet MS" w:hAnsi="Trebuchet MS"/>
          <w:b/>
          <w:bCs/>
        </w:rPr>
        <w:t>Recommendation:</w:t>
      </w:r>
    </w:p>
    <w:p w:rsidR="00542582" w:rsidRPr="006B03B9" w:rsidRDefault="00542582" w:rsidP="00542582">
      <w:pPr>
        <w:rPr>
          <w:rFonts w:ascii="Trebuchet MS" w:hAnsi="Trebuchet MS"/>
        </w:rPr>
      </w:pPr>
      <w:r w:rsidRPr="006B03B9">
        <w:rPr>
          <w:rFonts w:ascii="Trebuchet MS" w:hAnsi="Trebuchet MS"/>
        </w:rPr>
        <w:t>Grant</w:t>
      </w:r>
    </w:p>
    <w:p w:rsidR="00542582" w:rsidRPr="006B03B9" w:rsidRDefault="00542582" w:rsidP="00542582">
      <w:pPr>
        <w:rPr>
          <w:rFonts w:ascii="Trebuchet MS" w:hAnsi="Trebuchet MS"/>
          <w:b/>
        </w:rPr>
      </w:pPr>
      <w:r w:rsidRPr="006B03B9">
        <w:rPr>
          <w:rFonts w:ascii="Trebuchet MS" w:hAnsi="Trebuchet MS"/>
          <w:b/>
        </w:rPr>
        <w:t>CONDITIONS</w:t>
      </w:r>
    </w:p>
    <w:p w:rsidR="00542582" w:rsidRPr="006B03B9" w:rsidRDefault="00542582" w:rsidP="00542582">
      <w:pPr>
        <w:numPr>
          <w:ilvl w:val="0"/>
          <w:numId w:val="1"/>
        </w:numPr>
        <w:rPr>
          <w:rFonts w:ascii="Trebuchet MS" w:hAnsi="Trebuchet MS"/>
        </w:rPr>
      </w:pPr>
      <w:r w:rsidRPr="006B03B9">
        <w:rPr>
          <w:rFonts w:ascii="Trebuchet MS" w:hAnsi="Trebuchet MS"/>
          <w:lang w:val="en"/>
        </w:rPr>
        <w:t xml:space="preserve">Time Limit (Standard) </w:t>
      </w:r>
      <w:r w:rsidRPr="006B03B9">
        <w:rPr>
          <w:rFonts w:ascii="Trebuchet MS" w:hAnsi="Trebuchet MS"/>
        </w:rPr>
        <w:t>TL1</w:t>
      </w:r>
    </w:p>
    <w:p w:rsidR="00542582" w:rsidRPr="006B03B9" w:rsidRDefault="00542582" w:rsidP="00542582">
      <w:pPr>
        <w:numPr>
          <w:ilvl w:val="0"/>
          <w:numId w:val="1"/>
        </w:numPr>
        <w:rPr>
          <w:rFonts w:ascii="Trebuchet MS" w:hAnsi="Trebuchet MS"/>
        </w:rPr>
      </w:pPr>
      <w:r w:rsidRPr="006B03B9">
        <w:rPr>
          <w:rFonts w:ascii="Trebuchet MS" w:hAnsi="Trebuchet MS"/>
        </w:rPr>
        <w:t>Approved Plans Ap1</w:t>
      </w:r>
    </w:p>
    <w:p w:rsidR="00542582" w:rsidRDefault="00542582" w:rsidP="00542582">
      <w:pPr>
        <w:numPr>
          <w:ilvl w:val="0"/>
          <w:numId w:val="1"/>
        </w:numPr>
        <w:rPr>
          <w:rFonts w:ascii="Trebuchet MS" w:hAnsi="Trebuchet MS"/>
        </w:rPr>
      </w:pPr>
      <w:r w:rsidRPr="006B03B9">
        <w:rPr>
          <w:rFonts w:ascii="Trebuchet MS" w:hAnsi="Trebuchet MS"/>
        </w:rPr>
        <w:t>Materials (As Specified)</w:t>
      </w:r>
      <w:r w:rsidRPr="006B03B9">
        <w:t xml:space="preserve"> </w:t>
      </w:r>
      <w:r w:rsidRPr="006B03B9">
        <w:rPr>
          <w:rFonts w:ascii="Trebuchet MS" w:hAnsi="Trebuchet MS"/>
        </w:rPr>
        <w:t>M3</w:t>
      </w:r>
    </w:p>
    <w:p w:rsidR="00542582" w:rsidRPr="00542582" w:rsidRDefault="00542582" w:rsidP="00542582">
      <w:pPr>
        <w:rPr>
          <w:rFonts w:ascii="Trebuchet MS" w:hAnsi="Trebuchet MS"/>
          <w:color w:val="FF0000"/>
        </w:rPr>
      </w:pPr>
    </w:p>
    <w:p w:rsidR="00D1118A" w:rsidRPr="00542582" w:rsidRDefault="00D1118A">
      <w:pPr>
        <w:rPr>
          <w:color w:val="FF0000"/>
        </w:rPr>
      </w:pPr>
    </w:p>
    <w:sectPr w:rsidR="00D1118A" w:rsidRPr="00542582" w:rsidSect="00411C0A">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7753"/>
    <w:rsid w:val="00000623"/>
    <w:rsid w:val="00014460"/>
    <w:rsid w:val="000C49B4"/>
    <w:rsid w:val="000F7753"/>
    <w:rsid w:val="0012763E"/>
    <w:rsid w:val="001B0FE9"/>
    <w:rsid w:val="002542E9"/>
    <w:rsid w:val="00365080"/>
    <w:rsid w:val="003E0862"/>
    <w:rsid w:val="003F5B51"/>
    <w:rsid w:val="004C01A0"/>
    <w:rsid w:val="004E6ED0"/>
    <w:rsid w:val="004F7FB3"/>
    <w:rsid w:val="00542582"/>
    <w:rsid w:val="006B03B9"/>
    <w:rsid w:val="00712275"/>
    <w:rsid w:val="007B2513"/>
    <w:rsid w:val="008A0BCF"/>
    <w:rsid w:val="0097110C"/>
    <w:rsid w:val="009D32F0"/>
    <w:rsid w:val="009F1580"/>
    <w:rsid w:val="00A42D24"/>
    <w:rsid w:val="00A760F8"/>
    <w:rsid w:val="00B57630"/>
    <w:rsid w:val="00B909FF"/>
    <w:rsid w:val="00BA6E83"/>
    <w:rsid w:val="00BE44AD"/>
    <w:rsid w:val="00C7559C"/>
    <w:rsid w:val="00D1118A"/>
    <w:rsid w:val="00D37884"/>
    <w:rsid w:val="00D61B72"/>
    <w:rsid w:val="00D809B1"/>
    <w:rsid w:val="00DD50AC"/>
    <w:rsid w:val="00E13E0A"/>
    <w:rsid w:val="00EE0F47"/>
    <w:rsid w:val="00EF5A06"/>
    <w:rsid w:val="00F36709"/>
    <w:rsid w:val="00F50FAB"/>
    <w:rsid w:val="00FB2B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5B0C40-D91D-4FC5-964F-919CE69B3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4258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750</TotalTime>
  <Pages>4</Pages>
  <Words>1189</Words>
  <Characters>6783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Conlon, Brian</cp:lastModifiedBy>
  <cp:revision>8</cp:revision>
  <dcterms:created xsi:type="dcterms:W3CDTF">2021-06-08T10:37:00Z</dcterms:created>
  <dcterms:modified xsi:type="dcterms:W3CDTF">2021-06-11T09:43:00Z</dcterms:modified>
</cp:coreProperties>
</file>