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106" w:rsidRPr="002519C6" w:rsidRDefault="0059452E" w:rsidP="00405E76">
      <w:pPr>
        <w:pStyle w:val="PlainText"/>
        <w:jc w:val="both"/>
        <w:rPr>
          <w:rFonts w:ascii="Trebuchet MS" w:hAnsi="Trebuchet MS"/>
          <w:b/>
          <w:color w:val="000000" w:themeColor="text1"/>
          <w:sz w:val="24"/>
          <w:szCs w:val="24"/>
        </w:rPr>
      </w:pPr>
      <w:r w:rsidRPr="002519C6">
        <w:rPr>
          <w:rFonts w:ascii="Trebuchet MS" w:hAnsi="Trebuchet MS"/>
          <w:b/>
          <w:color w:val="000000" w:themeColor="text1"/>
          <w:sz w:val="24"/>
          <w:szCs w:val="24"/>
        </w:rPr>
        <w:t>DELEGATED APPLICATION REPORT</w:t>
      </w:r>
      <w:r w:rsidR="00790E47" w:rsidRPr="002519C6">
        <w:rPr>
          <w:rFonts w:ascii="Trebuchet MS" w:hAnsi="Trebuchet MS"/>
          <w:b/>
          <w:color w:val="000000" w:themeColor="text1"/>
          <w:sz w:val="24"/>
          <w:szCs w:val="24"/>
        </w:rPr>
        <w:t xml:space="preserve"> </w:t>
      </w:r>
      <w:r w:rsidR="00025CC2" w:rsidRPr="002519C6">
        <w:rPr>
          <w:rFonts w:ascii="Trebuchet MS" w:hAnsi="Trebuchet MS"/>
          <w:b/>
          <w:color w:val="000000" w:themeColor="text1"/>
          <w:sz w:val="24"/>
          <w:szCs w:val="24"/>
        </w:rPr>
        <w:tab/>
      </w:r>
      <w:r w:rsidR="00025CC2" w:rsidRPr="002519C6">
        <w:rPr>
          <w:rFonts w:ascii="Trebuchet MS" w:hAnsi="Trebuchet MS"/>
          <w:b/>
          <w:color w:val="000000" w:themeColor="text1"/>
          <w:sz w:val="24"/>
          <w:szCs w:val="24"/>
        </w:rPr>
        <w:tab/>
      </w:r>
      <w:r w:rsidR="00025CC2" w:rsidRPr="002519C6">
        <w:rPr>
          <w:rFonts w:ascii="Trebuchet MS" w:hAnsi="Trebuchet MS"/>
          <w:b/>
          <w:color w:val="000000" w:themeColor="text1"/>
          <w:sz w:val="24"/>
          <w:szCs w:val="24"/>
        </w:rPr>
        <w:tab/>
      </w:r>
    </w:p>
    <w:p w:rsidR="00CB1106" w:rsidRPr="002519C6" w:rsidRDefault="00CB1106" w:rsidP="00405E76">
      <w:pPr>
        <w:pStyle w:val="PlainText"/>
        <w:jc w:val="both"/>
        <w:rPr>
          <w:rFonts w:ascii="Trebuchet MS" w:hAnsi="Trebuchet MS"/>
          <w:b/>
          <w:color w:val="000000" w:themeColor="text1"/>
          <w:sz w:val="24"/>
          <w:szCs w:val="24"/>
        </w:rPr>
      </w:pPr>
    </w:p>
    <w:p w:rsidR="00241A57" w:rsidRPr="002519C6" w:rsidRDefault="00E45194" w:rsidP="00405E76">
      <w:pPr>
        <w:pStyle w:val="PlainText"/>
        <w:jc w:val="both"/>
        <w:rPr>
          <w:rFonts w:ascii="Trebuchet MS" w:hAnsi="Trebuchet MS"/>
          <w:b/>
          <w:color w:val="000000" w:themeColor="text1"/>
          <w:sz w:val="24"/>
          <w:szCs w:val="24"/>
        </w:rPr>
      </w:pPr>
      <w:r w:rsidRPr="002519C6">
        <w:rPr>
          <w:rFonts w:ascii="Trebuchet MS" w:hAnsi="Trebuchet MS"/>
          <w:b/>
          <w:color w:val="000000" w:themeColor="text1"/>
          <w:sz w:val="24"/>
          <w:szCs w:val="24"/>
        </w:rPr>
        <w:t>Target Date:</w:t>
      </w:r>
      <w:r w:rsidR="004C6A46" w:rsidRPr="002519C6">
        <w:rPr>
          <w:rFonts w:ascii="Trebuchet MS" w:hAnsi="Trebuchet MS"/>
          <w:color w:val="000000" w:themeColor="text1"/>
          <w:sz w:val="24"/>
          <w:szCs w:val="24"/>
        </w:rPr>
        <w:t xml:space="preserve"> </w:t>
      </w:r>
      <w:r w:rsidR="003720C2" w:rsidRPr="002519C6">
        <w:rPr>
          <w:rFonts w:ascii="Trebuchet MS" w:hAnsi="Trebuchet MS"/>
          <w:color w:val="000000" w:themeColor="text1"/>
          <w:sz w:val="24"/>
          <w:szCs w:val="24"/>
        </w:rPr>
        <w:t>2</w:t>
      </w:r>
      <w:r w:rsidR="00CB1106" w:rsidRPr="002519C6">
        <w:rPr>
          <w:rFonts w:ascii="Trebuchet MS" w:hAnsi="Trebuchet MS"/>
          <w:color w:val="000000" w:themeColor="text1"/>
          <w:sz w:val="24"/>
          <w:szCs w:val="24"/>
        </w:rPr>
        <w:t>4</w:t>
      </w:r>
      <w:r w:rsidRPr="002519C6">
        <w:rPr>
          <w:rFonts w:ascii="Trebuchet MS" w:hAnsi="Trebuchet MS"/>
          <w:color w:val="000000" w:themeColor="text1"/>
          <w:sz w:val="24"/>
          <w:szCs w:val="24"/>
        </w:rPr>
        <w:t>/</w:t>
      </w:r>
      <w:r w:rsidR="00452780" w:rsidRPr="002519C6">
        <w:rPr>
          <w:rFonts w:ascii="Trebuchet MS" w:hAnsi="Trebuchet MS"/>
          <w:color w:val="000000" w:themeColor="text1"/>
          <w:sz w:val="24"/>
          <w:szCs w:val="24"/>
        </w:rPr>
        <w:t>1</w:t>
      </w:r>
      <w:r w:rsidR="00CB1106" w:rsidRPr="002519C6">
        <w:rPr>
          <w:rFonts w:ascii="Trebuchet MS" w:hAnsi="Trebuchet MS"/>
          <w:color w:val="000000" w:themeColor="text1"/>
          <w:sz w:val="24"/>
          <w:szCs w:val="24"/>
        </w:rPr>
        <w:t>1</w:t>
      </w:r>
      <w:r w:rsidRPr="002519C6">
        <w:rPr>
          <w:rFonts w:ascii="Trebuchet MS" w:hAnsi="Trebuchet MS"/>
          <w:color w:val="000000" w:themeColor="text1"/>
          <w:sz w:val="24"/>
          <w:szCs w:val="24"/>
        </w:rPr>
        <w:t>/20</w:t>
      </w:r>
      <w:r w:rsidR="00D13C20" w:rsidRPr="002519C6">
        <w:rPr>
          <w:rFonts w:ascii="Trebuchet MS" w:hAnsi="Trebuchet MS"/>
          <w:color w:val="000000" w:themeColor="text1"/>
          <w:sz w:val="24"/>
          <w:szCs w:val="24"/>
        </w:rPr>
        <w:t>20</w:t>
      </w:r>
      <w:r w:rsidR="00CB1106" w:rsidRPr="002519C6">
        <w:rPr>
          <w:rFonts w:ascii="Trebuchet MS" w:hAnsi="Trebuchet MS"/>
          <w:color w:val="000000" w:themeColor="text1"/>
          <w:sz w:val="24"/>
          <w:szCs w:val="24"/>
        </w:rPr>
        <w:tab/>
      </w:r>
      <w:r w:rsidR="00CB1106" w:rsidRPr="002519C6">
        <w:rPr>
          <w:rFonts w:ascii="Trebuchet MS" w:hAnsi="Trebuchet MS"/>
          <w:color w:val="000000" w:themeColor="text1"/>
          <w:sz w:val="24"/>
          <w:szCs w:val="24"/>
        </w:rPr>
        <w:tab/>
      </w:r>
      <w:r w:rsidR="00CB1106" w:rsidRPr="002519C6">
        <w:rPr>
          <w:rFonts w:ascii="Trebuchet MS" w:hAnsi="Trebuchet MS"/>
          <w:color w:val="000000" w:themeColor="text1"/>
          <w:sz w:val="24"/>
          <w:szCs w:val="24"/>
        </w:rPr>
        <w:tab/>
      </w:r>
      <w:r w:rsidR="00CB1106" w:rsidRPr="002519C6">
        <w:rPr>
          <w:rFonts w:ascii="Trebuchet MS" w:hAnsi="Trebuchet MS"/>
          <w:color w:val="000000" w:themeColor="text1"/>
          <w:sz w:val="24"/>
          <w:szCs w:val="24"/>
        </w:rPr>
        <w:tab/>
      </w:r>
      <w:r w:rsidR="00995D0A" w:rsidRPr="002519C6">
        <w:rPr>
          <w:rFonts w:ascii="Trebuchet MS" w:hAnsi="Trebuchet MS"/>
          <w:color w:val="000000" w:themeColor="text1"/>
          <w:sz w:val="24"/>
          <w:szCs w:val="24"/>
        </w:rPr>
        <w:tab/>
      </w:r>
    </w:p>
    <w:p w:rsidR="00025CC2" w:rsidRPr="002519C6" w:rsidRDefault="00790E47" w:rsidP="00405E76">
      <w:pPr>
        <w:pStyle w:val="PlainText"/>
        <w:jc w:val="both"/>
        <w:rPr>
          <w:rFonts w:ascii="Trebuchet MS" w:hAnsi="Trebuchet MS"/>
          <w:color w:val="000000" w:themeColor="text1"/>
          <w:sz w:val="24"/>
          <w:szCs w:val="24"/>
        </w:rPr>
      </w:pPr>
      <w:r w:rsidRPr="002519C6">
        <w:rPr>
          <w:rFonts w:ascii="Trebuchet MS" w:hAnsi="Trebuchet MS"/>
          <w:b/>
          <w:color w:val="000000" w:themeColor="text1"/>
          <w:sz w:val="24"/>
          <w:szCs w:val="24"/>
        </w:rPr>
        <w:t xml:space="preserve">Application No: </w:t>
      </w:r>
      <w:r w:rsidR="00D13C20" w:rsidRPr="002519C6">
        <w:rPr>
          <w:rFonts w:ascii="Trebuchet MS" w:hAnsi="Trebuchet MS"/>
          <w:color w:val="000000" w:themeColor="text1"/>
          <w:sz w:val="24"/>
          <w:szCs w:val="24"/>
        </w:rPr>
        <w:t>20</w:t>
      </w:r>
      <w:r w:rsidR="003720C2" w:rsidRPr="002519C6">
        <w:rPr>
          <w:rFonts w:ascii="Trebuchet MS" w:hAnsi="Trebuchet MS"/>
          <w:color w:val="000000" w:themeColor="text1"/>
          <w:sz w:val="24"/>
          <w:szCs w:val="24"/>
        </w:rPr>
        <w:t>1</w:t>
      </w:r>
      <w:r w:rsidR="00CB1106" w:rsidRPr="002519C6">
        <w:rPr>
          <w:rFonts w:ascii="Trebuchet MS" w:hAnsi="Trebuchet MS"/>
          <w:color w:val="000000" w:themeColor="text1"/>
          <w:sz w:val="24"/>
          <w:szCs w:val="24"/>
        </w:rPr>
        <w:t>359</w:t>
      </w:r>
      <w:r w:rsidR="00B5651F" w:rsidRPr="002519C6">
        <w:rPr>
          <w:rFonts w:ascii="Trebuchet MS" w:hAnsi="Trebuchet MS"/>
          <w:color w:val="000000" w:themeColor="text1"/>
          <w:sz w:val="24"/>
          <w:szCs w:val="24"/>
        </w:rPr>
        <w:t>/</w:t>
      </w:r>
      <w:r w:rsidR="00CB1106" w:rsidRPr="002519C6">
        <w:rPr>
          <w:rFonts w:ascii="Trebuchet MS" w:hAnsi="Trebuchet MS"/>
          <w:color w:val="000000" w:themeColor="text1"/>
          <w:sz w:val="24"/>
          <w:szCs w:val="24"/>
        </w:rPr>
        <w:t>FUL</w:t>
      </w:r>
      <w:r w:rsidR="001F4B07" w:rsidRPr="002519C6">
        <w:rPr>
          <w:rFonts w:ascii="Trebuchet MS" w:hAnsi="Trebuchet MS"/>
          <w:color w:val="000000" w:themeColor="text1"/>
          <w:sz w:val="24"/>
          <w:szCs w:val="24"/>
        </w:rPr>
        <w:t xml:space="preserve"> </w:t>
      </w:r>
      <w:r w:rsidR="001F4B07" w:rsidRPr="002519C6">
        <w:rPr>
          <w:rFonts w:ascii="Trebuchet MS" w:hAnsi="Trebuchet MS"/>
          <w:color w:val="000000" w:themeColor="text1"/>
          <w:sz w:val="24"/>
          <w:szCs w:val="24"/>
        </w:rPr>
        <w:tab/>
      </w:r>
      <w:r w:rsidR="001F4B07" w:rsidRPr="002519C6">
        <w:rPr>
          <w:rFonts w:ascii="Trebuchet MS" w:hAnsi="Trebuchet MS"/>
          <w:color w:val="000000" w:themeColor="text1"/>
          <w:sz w:val="24"/>
          <w:szCs w:val="24"/>
        </w:rPr>
        <w:tab/>
      </w:r>
      <w:r w:rsidR="001F4B07" w:rsidRPr="002519C6">
        <w:rPr>
          <w:rFonts w:ascii="Trebuchet MS" w:hAnsi="Trebuchet MS"/>
          <w:color w:val="000000" w:themeColor="text1"/>
          <w:sz w:val="24"/>
          <w:szCs w:val="24"/>
        </w:rPr>
        <w:tab/>
      </w:r>
      <w:r w:rsidR="001F4B07" w:rsidRPr="002519C6">
        <w:rPr>
          <w:rFonts w:ascii="Trebuchet MS" w:hAnsi="Trebuchet MS"/>
          <w:color w:val="000000" w:themeColor="text1"/>
          <w:sz w:val="24"/>
          <w:szCs w:val="24"/>
        </w:rPr>
        <w:tab/>
      </w:r>
      <w:r w:rsidR="001F4B07" w:rsidRPr="002519C6">
        <w:rPr>
          <w:rFonts w:ascii="Trebuchet MS" w:hAnsi="Trebuchet MS"/>
          <w:color w:val="000000" w:themeColor="text1"/>
          <w:sz w:val="24"/>
          <w:szCs w:val="24"/>
        </w:rPr>
        <w:tab/>
      </w:r>
    </w:p>
    <w:p w:rsidR="00D13C20" w:rsidRPr="002519C6" w:rsidRDefault="0059452E" w:rsidP="000B003E">
      <w:pPr>
        <w:pStyle w:val="PlainText"/>
        <w:jc w:val="both"/>
        <w:rPr>
          <w:rFonts w:ascii="Trebuchet MS" w:hAnsi="Trebuchet MS"/>
          <w:color w:val="000000" w:themeColor="text1"/>
          <w:sz w:val="24"/>
          <w:szCs w:val="24"/>
        </w:rPr>
      </w:pPr>
      <w:r w:rsidRPr="002519C6">
        <w:rPr>
          <w:rFonts w:ascii="Trebuchet MS" w:hAnsi="Trebuchet MS"/>
          <w:b/>
          <w:color w:val="000000" w:themeColor="text1"/>
          <w:sz w:val="24"/>
          <w:szCs w:val="24"/>
        </w:rPr>
        <w:t>Address:</w:t>
      </w:r>
      <w:r w:rsidR="00A3419E" w:rsidRPr="002519C6">
        <w:rPr>
          <w:rFonts w:ascii="Trebuchet MS" w:hAnsi="Trebuchet MS"/>
          <w:color w:val="000000" w:themeColor="text1"/>
          <w:sz w:val="24"/>
          <w:szCs w:val="24"/>
        </w:rPr>
        <w:t xml:space="preserve"> </w:t>
      </w:r>
      <w:r w:rsidR="00CB1106" w:rsidRPr="002519C6">
        <w:rPr>
          <w:rFonts w:ascii="Trebuchet MS" w:hAnsi="Trebuchet MS"/>
          <w:color w:val="000000" w:themeColor="text1"/>
          <w:sz w:val="24"/>
          <w:szCs w:val="24"/>
        </w:rPr>
        <w:t>7 Newcastle Road, Reading</w:t>
      </w:r>
    </w:p>
    <w:p w:rsidR="000B003E" w:rsidRPr="002519C6" w:rsidRDefault="0059452E" w:rsidP="000B003E">
      <w:pPr>
        <w:pStyle w:val="PlainText"/>
        <w:jc w:val="both"/>
        <w:rPr>
          <w:rFonts w:ascii="Trebuchet MS" w:hAnsi="Trebuchet MS"/>
          <w:color w:val="000000" w:themeColor="text1"/>
          <w:sz w:val="24"/>
          <w:szCs w:val="24"/>
        </w:rPr>
      </w:pPr>
      <w:r w:rsidRPr="002519C6">
        <w:rPr>
          <w:rFonts w:ascii="Trebuchet MS" w:hAnsi="Trebuchet MS"/>
          <w:b/>
          <w:color w:val="000000" w:themeColor="text1"/>
          <w:sz w:val="24"/>
          <w:szCs w:val="24"/>
        </w:rPr>
        <w:t xml:space="preserve">Proposal: </w:t>
      </w:r>
      <w:r w:rsidR="00CB1106" w:rsidRPr="002519C6">
        <w:rPr>
          <w:rFonts w:ascii="Trebuchet MS" w:hAnsi="Trebuchet MS"/>
          <w:color w:val="000000" w:themeColor="text1"/>
          <w:sz w:val="24"/>
          <w:szCs w:val="24"/>
        </w:rPr>
        <w:t>Erection of single storey rear extension to residential dwelling</w:t>
      </w:r>
    </w:p>
    <w:p w:rsidR="0059452E" w:rsidRPr="002519C6" w:rsidRDefault="0059452E" w:rsidP="000B003E">
      <w:pPr>
        <w:pStyle w:val="PlainText"/>
        <w:jc w:val="both"/>
        <w:rPr>
          <w:rFonts w:ascii="Trebuchet MS" w:hAnsi="Trebuchet MS"/>
          <w:color w:val="000000" w:themeColor="text1"/>
          <w:sz w:val="24"/>
          <w:szCs w:val="24"/>
        </w:rPr>
      </w:pPr>
      <w:r w:rsidRPr="002519C6">
        <w:rPr>
          <w:rFonts w:ascii="Trebuchet MS" w:hAnsi="Trebuchet MS"/>
          <w:b/>
          <w:color w:val="000000" w:themeColor="text1"/>
          <w:sz w:val="24"/>
          <w:szCs w:val="24"/>
        </w:rPr>
        <w:t xml:space="preserve">Case officer: </w:t>
      </w:r>
      <w:r w:rsidR="001F4B07" w:rsidRPr="002519C6">
        <w:rPr>
          <w:rFonts w:ascii="Trebuchet MS" w:hAnsi="Trebuchet MS"/>
          <w:color w:val="000000" w:themeColor="text1"/>
          <w:sz w:val="24"/>
          <w:szCs w:val="24"/>
        </w:rPr>
        <w:t>Claire Ringwood</w:t>
      </w:r>
    </w:p>
    <w:p w:rsidR="004C6A46" w:rsidRPr="002519C6" w:rsidRDefault="004C6A46" w:rsidP="00405E76">
      <w:pPr>
        <w:pStyle w:val="PlainText"/>
        <w:pBdr>
          <w:bottom w:val="single" w:sz="12" w:space="1" w:color="auto"/>
        </w:pBdr>
        <w:jc w:val="both"/>
        <w:rPr>
          <w:rFonts w:ascii="Trebuchet MS" w:hAnsi="Trebuchet MS"/>
          <w:color w:val="000000" w:themeColor="text1"/>
          <w:sz w:val="24"/>
          <w:szCs w:val="24"/>
        </w:rPr>
      </w:pPr>
    </w:p>
    <w:p w:rsidR="00254E3D" w:rsidRPr="002519C6" w:rsidRDefault="00254E3D" w:rsidP="00405E76">
      <w:pPr>
        <w:pStyle w:val="PlainText"/>
        <w:jc w:val="both"/>
        <w:rPr>
          <w:rFonts w:ascii="Trebuchet MS" w:hAnsi="Trebuchet MS"/>
          <w:b/>
          <w:color w:val="000000" w:themeColor="text1"/>
          <w:sz w:val="24"/>
          <w:szCs w:val="24"/>
        </w:rPr>
      </w:pPr>
    </w:p>
    <w:p w:rsidR="0059452E" w:rsidRPr="002519C6" w:rsidRDefault="0059452E" w:rsidP="00405E76">
      <w:pPr>
        <w:pStyle w:val="PlainText"/>
        <w:jc w:val="both"/>
        <w:rPr>
          <w:rFonts w:ascii="Trebuchet MS" w:hAnsi="Trebuchet MS"/>
          <w:b/>
          <w:color w:val="000000" w:themeColor="text1"/>
          <w:sz w:val="24"/>
          <w:szCs w:val="24"/>
        </w:rPr>
      </w:pPr>
      <w:r w:rsidRPr="002519C6">
        <w:rPr>
          <w:rFonts w:ascii="Trebuchet MS" w:hAnsi="Trebuchet MS"/>
          <w:b/>
          <w:color w:val="000000" w:themeColor="text1"/>
          <w:sz w:val="24"/>
          <w:szCs w:val="24"/>
        </w:rPr>
        <w:t>Site Description and Surrounding Area</w:t>
      </w:r>
      <w:r w:rsidR="00790E47" w:rsidRPr="002519C6">
        <w:rPr>
          <w:rFonts w:ascii="Trebuchet MS" w:hAnsi="Trebuchet MS"/>
          <w:b/>
          <w:color w:val="000000" w:themeColor="text1"/>
          <w:sz w:val="24"/>
          <w:szCs w:val="24"/>
        </w:rPr>
        <w:t>:</w:t>
      </w:r>
      <w:r w:rsidR="000676FE" w:rsidRPr="002519C6">
        <w:rPr>
          <w:rFonts w:ascii="Trebuchet MS" w:hAnsi="Trebuchet MS"/>
          <w:b/>
          <w:color w:val="000000" w:themeColor="text1"/>
          <w:sz w:val="24"/>
          <w:szCs w:val="24"/>
        </w:rPr>
        <w:t xml:space="preserve"> </w:t>
      </w:r>
      <w:r w:rsidR="002A1C04" w:rsidRPr="002519C6">
        <w:rPr>
          <w:rFonts w:ascii="Trebuchet MS" w:hAnsi="Trebuchet MS"/>
          <w:b/>
          <w:color w:val="000000" w:themeColor="text1"/>
          <w:sz w:val="24"/>
          <w:szCs w:val="24"/>
        </w:rPr>
        <w:t xml:space="preserve">    </w:t>
      </w:r>
    </w:p>
    <w:p w:rsidR="00EB5D5E" w:rsidRPr="002519C6" w:rsidRDefault="00EB5D5E" w:rsidP="00405E76">
      <w:pPr>
        <w:autoSpaceDE/>
        <w:autoSpaceDN/>
        <w:jc w:val="both"/>
        <w:rPr>
          <w:rFonts w:ascii="Trebuchet MS" w:hAnsi="Trebuchet MS"/>
          <w:color w:val="000000" w:themeColor="text1"/>
          <w:sz w:val="24"/>
          <w:szCs w:val="24"/>
        </w:rPr>
      </w:pPr>
      <w:r w:rsidRPr="002519C6">
        <w:rPr>
          <w:rFonts w:ascii="Trebuchet MS" w:hAnsi="Trebuchet MS"/>
          <w:color w:val="000000" w:themeColor="text1"/>
          <w:sz w:val="24"/>
          <w:szCs w:val="24"/>
        </w:rPr>
        <w:t xml:space="preserve">The </w:t>
      </w:r>
      <w:r w:rsidR="00D13C20" w:rsidRPr="002519C6">
        <w:rPr>
          <w:rFonts w:ascii="Trebuchet MS" w:hAnsi="Trebuchet MS"/>
          <w:color w:val="000000" w:themeColor="text1"/>
          <w:sz w:val="24"/>
          <w:szCs w:val="24"/>
        </w:rPr>
        <w:t xml:space="preserve">application </w:t>
      </w:r>
      <w:r w:rsidRPr="002519C6">
        <w:rPr>
          <w:rFonts w:ascii="Trebuchet MS" w:hAnsi="Trebuchet MS"/>
          <w:color w:val="000000" w:themeColor="text1"/>
          <w:sz w:val="24"/>
          <w:szCs w:val="24"/>
        </w:rPr>
        <w:t xml:space="preserve">site comprises a </w:t>
      </w:r>
      <w:r w:rsidR="00995D0A" w:rsidRPr="002519C6">
        <w:rPr>
          <w:rFonts w:ascii="Trebuchet MS" w:hAnsi="Trebuchet MS"/>
          <w:color w:val="000000" w:themeColor="text1"/>
          <w:sz w:val="24"/>
          <w:szCs w:val="24"/>
        </w:rPr>
        <w:t>two storey</w:t>
      </w:r>
      <w:r w:rsidR="0080295B" w:rsidRPr="002519C6">
        <w:rPr>
          <w:rFonts w:ascii="Trebuchet MS" w:hAnsi="Trebuchet MS"/>
          <w:color w:val="000000" w:themeColor="text1"/>
          <w:sz w:val="24"/>
          <w:szCs w:val="24"/>
        </w:rPr>
        <w:t xml:space="preserve">, </w:t>
      </w:r>
      <w:proofErr w:type="gramStart"/>
      <w:r w:rsidR="0080295B" w:rsidRPr="002519C6">
        <w:rPr>
          <w:rFonts w:ascii="Trebuchet MS" w:hAnsi="Trebuchet MS"/>
          <w:color w:val="000000" w:themeColor="text1"/>
          <w:sz w:val="24"/>
          <w:szCs w:val="24"/>
        </w:rPr>
        <w:t>3 bedroom</w:t>
      </w:r>
      <w:proofErr w:type="gramEnd"/>
      <w:r w:rsidR="00995D0A" w:rsidRPr="002519C6">
        <w:rPr>
          <w:rFonts w:ascii="Trebuchet MS" w:hAnsi="Trebuchet MS"/>
          <w:color w:val="000000" w:themeColor="text1"/>
          <w:sz w:val="24"/>
          <w:szCs w:val="24"/>
        </w:rPr>
        <w:t xml:space="preserve"> </w:t>
      </w:r>
      <w:r w:rsidR="00CB1106" w:rsidRPr="002519C6">
        <w:rPr>
          <w:rFonts w:ascii="Trebuchet MS" w:hAnsi="Trebuchet MS"/>
          <w:color w:val="000000" w:themeColor="text1"/>
          <w:sz w:val="24"/>
          <w:szCs w:val="24"/>
        </w:rPr>
        <w:t xml:space="preserve">semi-detached property </w:t>
      </w:r>
      <w:r w:rsidR="00EE2275" w:rsidRPr="002519C6">
        <w:rPr>
          <w:rFonts w:ascii="Trebuchet MS" w:hAnsi="Trebuchet MS"/>
          <w:color w:val="000000" w:themeColor="text1"/>
          <w:sz w:val="24"/>
          <w:szCs w:val="24"/>
        </w:rPr>
        <w:t xml:space="preserve">on the north side of Newcastle Road.  The property has a </w:t>
      </w:r>
      <w:proofErr w:type="gramStart"/>
      <w:r w:rsidR="00EE2275" w:rsidRPr="002519C6">
        <w:rPr>
          <w:rFonts w:ascii="Trebuchet MS" w:hAnsi="Trebuchet MS"/>
          <w:color w:val="000000" w:themeColor="text1"/>
          <w:sz w:val="24"/>
          <w:szCs w:val="24"/>
        </w:rPr>
        <w:t>two storey</w:t>
      </w:r>
      <w:proofErr w:type="gramEnd"/>
      <w:r w:rsidR="00EE2275" w:rsidRPr="002519C6">
        <w:rPr>
          <w:rFonts w:ascii="Trebuchet MS" w:hAnsi="Trebuchet MS"/>
          <w:color w:val="000000" w:themeColor="text1"/>
          <w:sz w:val="24"/>
          <w:szCs w:val="24"/>
        </w:rPr>
        <w:t xml:space="preserve"> rear gable, a </w:t>
      </w:r>
      <w:r w:rsidR="00CB1106" w:rsidRPr="002519C6">
        <w:rPr>
          <w:rFonts w:ascii="Trebuchet MS" w:hAnsi="Trebuchet MS"/>
          <w:color w:val="000000" w:themeColor="text1"/>
          <w:sz w:val="24"/>
          <w:szCs w:val="24"/>
        </w:rPr>
        <w:t xml:space="preserve">ground floor </w:t>
      </w:r>
      <w:r w:rsidR="00EE2275" w:rsidRPr="002519C6">
        <w:rPr>
          <w:rFonts w:ascii="Trebuchet MS" w:hAnsi="Trebuchet MS"/>
          <w:color w:val="000000" w:themeColor="text1"/>
          <w:sz w:val="24"/>
          <w:szCs w:val="24"/>
        </w:rPr>
        <w:t xml:space="preserve">front </w:t>
      </w:r>
      <w:r w:rsidR="00CB1106" w:rsidRPr="002519C6">
        <w:rPr>
          <w:rFonts w:ascii="Trebuchet MS" w:hAnsi="Trebuchet MS"/>
          <w:color w:val="000000" w:themeColor="text1"/>
          <w:sz w:val="24"/>
          <w:szCs w:val="24"/>
        </w:rPr>
        <w:t xml:space="preserve">bay window and decorative brickwork.  </w:t>
      </w:r>
      <w:r w:rsidR="00EE2275" w:rsidRPr="002519C6">
        <w:rPr>
          <w:rFonts w:ascii="Trebuchet MS" w:hAnsi="Trebuchet MS"/>
          <w:color w:val="000000" w:themeColor="text1"/>
          <w:sz w:val="24"/>
          <w:szCs w:val="24"/>
        </w:rPr>
        <w:t>The property has an enclosed front garden and a long rear back garden</w:t>
      </w:r>
      <w:r w:rsidR="00452780" w:rsidRPr="002519C6">
        <w:rPr>
          <w:rFonts w:ascii="Trebuchet MS" w:hAnsi="Trebuchet MS"/>
          <w:color w:val="000000" w:themeColor="text1"/>
          <w:sz w:val="24"/>
          <w:szCs w:val="24"/>
        </w:rPr>
        <w:t xml:space="preserve">.  </w:t>
      </w:r>
      <w:r w:rsidR="003720C2" w:rsidRPr="002519C6">
        <w:rPr>
          <w:rFonts w:ascii="Trebuchet MS" w:hAnsi="Trebuchet MS"/>
          <w:color w:val="000000" w:themeColor="text1"/>
          <w:sz w:val="24"/>
          <w:szCs w:val="24"/>
        </w:rPr>
        <w:t>The surrounding area is predominantly residential.</w:t>
      </w:r>
      <w:r w:rsidR="00D307FE" w:rsidRPr="002519C6">
        <w:rPr>
          <w:rFonts w:ascii="Trebuchet MS" w:hAnsi="Trebuchet MS"/>
          <w:color w:val="000000" w:themeColor="text1"/>
          <w:sz w:val="24"/>
          <w:szCs w:val="24"/>
        </w:rPr>
        <w:t xml:space="preserve"> </w:t>
      </w:r>
      <w:r w:rsidR="0074116E" w:rsidRPr="002519C6">
        <w:rPr>
          <w:rFonts w:ascii="Trebuchet MS" w:hAnsi="Trebuchet MS"/>
          <w:color w:val="000000" w:themeColor="text1"/>
          <w:sz w:val="24"/>
          <w:szCs w:val="24"/>
        </w:rPr>
        <w:t xml:space="preserve"> </w:t>
      </w:r>
    </w:p>
    <w:p w:rsidR="0074116E" w:rsidRPr="002519C6" w:rsidRDefault="0074116E" w:rsidP="00405E76">
      <w:pPr>
        <w:autoSpaceDE/>
        <w:autoSpaceDN/>
        <w:jc w:val="both"/>
        <w:rPr>
          <w:rFonts w:ascii="Trebuchet MS" w:hAnsi="Trebuchet MS"/>
          <w:color w:val="000000" w:themeColor="text1"/>
          <w:sz w:val="24"/>
          <w:szCs w:val="24"/>
        </w:rPr>
      </w:pPr>
    </w:p>
    <w:p w:rsidR="00B314C5" w:rsidRPr="002519C6" w:rsidRDefault="00B314C5" w:rsidP="00B314C5">
      <w:pPr>
        <w:autoSpaceDE/>
        <w:autoSpaceDN/>
        <w:jc w:val="both"/>
        <w:rPr>
          <w:rFonts w:ascii="Trebuchet MS" w:hAnsi="Trebuchet MS"/>
          <w:color w:val="000000" w:themeColor="text1"/>
          <w:sz w:val="24"/>
          <w:szCs w:val="24"/>
        </w:rPr>
      </w:pPr>
      <w:bookmarkStart w:id="0" w:name="_Hlk44597283"/>
      <w:r w:rsidRPr="002519C6">
        <w:rPr>
          <w:rFonts w:ascii="Trebuchet MS" w:hAnsi="Trebuchet MS"/>
          <w:color w:val="000000" w:themeColor="text1"/>
          <w:sz w:val="24"/>
          <w:szCs w:val="24"/>
        </w:rPr>
        <w:t xml:space="preserve">It has not been possible to visit the site due to the current pandemic however </w:t>
      </w:r>
      <w:r w:rsidR="00E1245A" w:rsidRPr="002519C6">
        <w:rPr>
          <w:rFonts w:ascii="Trebuchet MS" w:hAnsi="Trebuchet MS"/>
          <w:color w:val="000000" w:themeColor="text1"/>
          <w:sz w:val="24"/>
          <w:szCs w:val="24"/>
        </w:rPr>
        <w:t xml:space="preserve">Google Maps and Google </w:t>
      </w:r>
      <w:proofErr w:type="spellStart"/>
      <w:r w:rsidR="00E1245A" w:rsidRPr="002519C6">
        <w:rPr>
          <w:rFonts w:ascii="Trebuchet MS" w:hAnsi="Trebuchet MS"/>
          <w:color w:val="000000" w:themeColor="text1"/>
          <w:sz w:val="24"/>
          <w:szCs w:val="24"/>
        </w:rPr>
        <w:t>Streetview</w:t>
      </w:r>
      <w:proofErr w:type="spellEnd"/>
      <w:r w:rsidR="00E1245A" w:rsidRPr="002519C6">
        <w:rPr>
          <w:rFonts w:ascii="Trebuchet MS" w:hAnsi="Trebuchet MS"/>
          <w:color w:val="000000" w:themeColor="text1"/>
          <w:sz w:val="24"/>
          <w:szCs w:val="24"/>
        </w:rPr>
        <w:t xml:space="preserve"> </w:t>
      </w:r>
      <w:r w:rsidR="00701EF0">
        <w:rPr>
          <w:rFonts w:ascii="Trebuchet MS" w:hAnsi="Trebuchet MS"/>
          <w:color w:val="000000" w:themeColor="text1"/>
          <w:sz w:val="24"/>
          <w:szCs w:val="24"/>
        </w:rPr>
        <w:t xml:space="preserve">and photographs </w:t>
      </w:r>
      <w:r w:rsidR="003720C2" w:rsidRPr="002519C6">
        <w:rPr>
          <w:rFonts w:ascii="Trebuchet MS" w:hAnsi="Trebuchet MS"/>
          <w:color w:val="000000" w:themeColor="text1"/>
          <w:sz w:val="24"/>
          <w:szCs w:val="24"/>
        </w:rPr>
        <w:t xml:space="preserve">have </w:t>
      </w:r>
      <w:r w:rsidRPr="002519C6">
        <w:rPr>
          <w:rFonts w:ascii="Trebuchet MS" w:hAnsi="Trebuchet MS"/>
          <w:color w:val="000000" w:themeColor="text1"/>
          <w:sz w:val="24"/>
          <w:szCs w:val="24"/>
        </w:rPr>
        <w:t xml:space="preserve">enabled Officers to assess the application fully in context with its neighbouring properties. </w:t>
      </w:r>
    </w:p>
    <w:bookmarkEnd w:id="0"/>
    <w:p w:rsidR="00B314C5" w:rsidRPr="002519C6" w:rsidRDefault="00B314C5" w:rsidP="00405E76">
      <w:pPr>
        <w:autoSpaceDE/>
        <w:autoSpaceDN/>
        <w:jc w:val="both"/>
        <w:rPr>
          <w:rFonts w:ascii="Trebuchet MS" w:hAnsi="Trebuchet MS"/>
          <w:color w:val="000000" w:themeColor="text1"/>
          <w:sz w:val="24"/>
          <w:szCs w:val="24"/>
        </w:rPr>
      </w:pPr>
    </w:p>
    <w:p w:rsidR="0059452E" w:rsidRPr="00FE372D" w:rsidRDefault="0059452E" w:rsidP="00405E76">
      <w:pPr>
        <w:pStyle w:val="PlainText"/>
        <w:jc w:val="both"/>
        <w:rPr>
          <w:rFonts w:ascii="Trebuchet MS" w:hAnsi="Trebuchet MS"/>
          <w:b/>
          <w:color w:val="000000" w:themeColor="text1"/>
          <w:sz w:val="24"/>
          <w:szCs w:val="24"/>
        </w:rPr>
      </w:pPr>
      <w:r w:rsidRPr="00FE372D">
        <w:rPr>
          <w:rFonts w:ascii="Trebuchet MS" w:hAnsi="Trebuchet MS"/>
          <w:b/>
          <w:color w:val="000000" w:themeColor="text1"/>
          <w:sz w:val="24"/>
          <w:szCs w:val="24"/>
        </w:rPr>
        <w:t>Proposal</w:t>
      </w:r>
      <w:r w:rsidR="00790E47" w:rsidRPr="00FE372D">
        <w:rPr>
          <w:rFonts w:ascii="Trebuchet MS" w:hAnsi="Trebuchet MS"/>
          <w:b/>
          <w:color w:val="000000" w:themeColor="text1"/>
          <w:sz w:val="24"/>
          <w:szCs w:val="24"/>
        </w:rPr>
        <w:t>:</w:t>
      </w:r>
      <w:r w:rsidR="002A1C04" w:rsidRPr="00FE372D">
        <w:rPr>
          <w:rFonts w:ascii="Trebuchet MS" w:hAnsi="Trebuchet MS"/>
          <w:b/>
          <w:color w:val="000000" w:themeColor="text1"/>
          <w:sz w:val="24"/>
          <w:szCs w:val="24"/>
        </w:rPr>
        <w:t xml:space="preserve">    </w:t>
      </w:r>
    </w:p>
    <w:p w:rsidR="00CB1106" w:rsidRPr="00FE372D" w:rsidRDefault="00CB1106" w:rsidP="00CB1106">
      <w:pPr>
        <w:jc w:val="both"/>
        <w:rPr>
          <w:rFonts w:ascii="Trebuchet MS" w:hAnsi="Trebuchet MS"/>
          <w:color w:val="000000" w:themeColor="text1"/>
          <w:sz w:val="24"/>
          <w:szCs w:val="24"/>
        </w:rPr>
      </w:pPr>
      <w:r w:rsidRPr="00FE372D">
        <w:rPr>
          <w:rFonts w:ascii="Trebuchet MS" w:hAnsi="Trebuchet MS"/>
          <w:color w:val="000000" w:themeColor="text1"/>
          <w:sz w:val="24"/>
          <w:szCs w:val="24"/>
        </w:rPr>
        <w:t>The proposal as originally submitted was for the ‘erection of single storey rear extension and rear dormer window to create an 8 person HMO (sui generis)</w:t>
      </w:r>
      <w:r w:rsidR="00EE2275" w:rsidRPr="00FE372D">
        <w:rPr>
          <w:rFonts w:ascii="Trebuchet MS" w:hAnsi="Trebuchet MS"/>
          <w:color w:val="000000" w:themeColor="text1"/>
          <w:sz w:val="24"/>
          <w:szCs w:val="24"/>
        </w:rPr>
        <w:t>’</w:t>
      </w:r>
      <w:r w:rsidRPr="00FE372D">
        <w:rPr>
          <w:rFonts w:ascii="Trebuchet MS" w:hAnsi="Trebuchet MS"/>
          <w:color w:val="000000" w:themeColor="text1"/>
          <w:sz w:val="24"/>
          <w:szCs w:val="24"/>
        </w:rPr>
        <w:t>.</w:t>
      </w:r>
      <w:r w:rsidR="00384929" w:rsidRPr="00FE372D">
        <w:rPr>
          <w:rFonts w:ascii="Trebuchet MS" w:hAnsi="Trebuchet MS"/>
          <w:color w:val="000000" w:themeColor="text1"/>
          <w:sz w:val="24"/>
          <w:szCs w:val="24"/>
        </w:rPr>
        <w:t xml:space="preserve">  </w:t>
      </w:r>
      <w:r w:rsidRPr="00FE372D">
        <w:rPr>
          <w:rFonts w:ascii="Trebuchet MS" w:hAnsi="Trebuchet MS"/>
          <w:color w:val="000000" w:themeColor="text1"/>
          <w:sz w:val="24"/>
          <w:szCs w:val="24"/>
        </w:rPr>
        <w:t>Concerns were raised with regards to this proposal and the proposal was amended to the ‘erection of single storey rear extension to residential dwelling</w:t>
      </w:r>
      <w:r w:rsidR="00EE2275" w:rsidRPr="00FE372D">
        <w:rPr>
          <w:rFonts w:ascii="Trebuchet MS" w:hAnsi="Trebuchet MS"/>
          <w:color w:val="000000" w:themeColor="text1"/>
          <w:sz w:val="24"/>
          <w:szCs w:val="24"/>
        </w:rPr>
        <w:t>’</w:t>
      </w:r>
      <w:r w:rsidRPr="00FE372D">
        <w:rPr>
          <w:rFonts w:ascii="Trebuchet MS" w:hAnsi="Trebuchet MS"/>
          <w:color w:val="000000" w:themeColor="text1"/>
          <w:sz w:val="24"/>
          <w:szCs w:val="24"/>
        </w:rPr>
        <w:t>. </w:t>
      </w:r>
    </w:p>
    <w:p w:rsidR="002109AF" w:rsidRPr="00FE372D" w:rsidRDefault="002109AF" w:rsidP="00CB1106">
      <w:pPr>
        <w:jc w:val="both"/>
        <w:rPr>
          <w:rFonts w:ascii="Trebuchet MS" w:hAnsi="Trebuchet MS"/>
          <w:color w:val="000000" w:themeColor="text1"/>
          <w:sz w:val="24"/>
          <w:szCs w:val="24"/>
        </w:rPr>
      </w:pPr>
    </w:p>
    <w:p w:rsidR="002109AF" w:rsidRPr="00FE372D" w:rsidRDefault="002109AF" w:rsidP="00CB1106">
      <w:pPr>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The amended proposal involves a single storey flat roof extension to the side of the existing rear gable.  It would extend no further than the rear of the gable and no wider than the existing width of the property.  A new side window is proposed to the existing side elevation of the property </w:t>
      </w:r>
      <w:r w:rsidR="002D5085" w:rsidRPr="00FE372D">
        <w:rPr>
          <w:rFonts w:ascii="Trebuchet MS" w:hAnsi="Trebuchet MS"/>
          <w:color w:val="000000" w:themeColor="text1"/>
          <w:sz w:val="24"/>
          <w:szCs w:val="24"/>
        </w:rPr>
        <w:t xml:space="preserve">which would be obscure glazed </w:t>
      </w:r>
      <w:r w:rsidRPr="00FE372D">
        <w:rPr>
          <w:rFonts w:ascii="Trebuchet MS" w:hAnsi="Trebuchet MS"/>
          <w:color w:val="000000" w:themeColor="text1"/>
          <w:sz w:val="24"/>
          <w:szCs w:val="24"/>
        </w:rPr>
        <w:t xml:space="preserve">and </w:t>
      </w:r>
      <w:r w:rsidR="002D5085" w:rsidRPr="00FE372D">
        <w:rPr>
          <w:rFonts w:ascii="Trebuchet MS" w:hAnsi="Trebuchet MS"/>
          <w:color w:val="000000" w:themeColor="text1"/>
          <w:sz w:val="24"/>
          <w:szCs w:val="24"/>
        </w:rPr>
        <w:t xml:space="preserve">two </w:t>
      </w:r>
      <w:r w:rsidRPr="00FE372D">
        <w:rPr>
          <w:rFonts w:ascii="Trebuchet MS" w:hAnsi="Trebuchet MS"/>
          <w:color w:val="000000" w:themeColor="text1"/>
          <w:sz w:val="24"/>
          <w:szCs w:val="24"/>
        </w:rPr>
        <w:t>new windows</w:t>
      </w:r>
      <w:r w:rsidR="002D5085" w:rsidRPr="00FE372D">
        <w:rPr>
          <w:rFonts w:ascii="Trebuchet MS" w:hAnsi="Trebuchet MS"/>
          <w:color w:val="000000" w:themeColor="text1"/>
          <w:sz w:val="24"/>
          <w:szCs w:val="24"/>
        </w:rPr>
        <w:t xml:space="preserve"> and a </w:t>
      </w:r>
      <w:r w:rsidRPr="00FE372D">
        <w:rPr>
          <w:rFonts w:ascii="Trebuchet MS" w:hAnsi="Trebuchet MS"/>
          <w:color w:val="000000" w:themeColor="text1"/>
          <w:sz w:val="24"/>
          <w:szCs w:val="24"/>
        </w:rPr>
        <w:t>door to the side and rear elevations of the proposed extension.</w:t>
      </w:r>
      <w:r w:rsidR="002D5085" w:rsidRPr="00FE372D">
        <w:rPr>
          <w:rFonts w:ascii="Trebuchet MS" w:hAnsi="Trebuchet MS"/>
          <w:color w:val="000000" w:themeColor="text1"/>
          <w:sz w:val="24"/>
          <w:szCs w:val="24"/>
        </w:rPr>
        <w:t xml:space="preserve">  A </w:t>
      </w:r>
      <w:proofErr w:type="gramStart"/>
      <w:r w:rsidR="002D5085" w:rsidRPr="00FE372D">
        <w:rPr>
          <w:rFonts w:ascii="Trebuchet MS" w:hAnsi="Trebuchet MS"/>
          <w:color w:val="000000" w:themeColor="text1"/>
          <w:sz w:val="24"/>
          <w:szCs w:val="24"/>
        </w:rPr>
        <w:t>first floor</w:t>
      </w:r>
      <w:proofErr w:type="gramEnd"/>
      <w:r w:rsidR="002D5085" w:rsidRPr="00FE372D">
        <w:rPr>
          <w:rFonts w:ascii="Trebuchet MS" w:hAnsi="Trebuchet MS"/>
          <w:color w:val="000000" w:themeColor="text1"/>
          <w:sz w:val="24"/>
          <w:szCs w:val="24"/>
        </w:rPr>
        <w:t xml:space="preserve"> side window to the bathroom will be obscure glazed (secure by condition).</w:t>
      </w:r>
    </w:p>
    <w:p w:rsidR="002109AF" w:rsidRPr="00FE372D" w:rsidRDefault="002109AF" w:rsidP="00CB1106">
      <w:pPr>
        <w:jc w:val="both"/>
        <w:rPr>
          <w:rFonts w:ascii="Trebuchet MS" w:hAnsi="Trebuchet MS"/>
          <w:color w:val="000000" w:themeColor="text1"/>
          <w:sz w:val="24"/>
          <w:szCs w:val="24"/>
        </w:rPr>
      </w:pPr>
    </w:p>
    <w:p w:rsidR="002109AF" w:rsidRPr="00FE372D" w:rsidRDefault="002109AF" w:rsidP="00CB1106">
      <w:pPr>
        <w:jc w:val="both"/>
        <w:rPr>
          <w:rFonts w:ascii="Trebuchet MS" w:hAnsi="Trebuchet MS"/>
          <w:color w:val="000000" w:themeColor="text1"/>
          <w:sz w:val="24"/>
          <w:szCs w:val="24"/>
        </w:rPr>
      </w:pPr>
      <w:r w:rsidRPr="00FE372D">
        <w:rPr>
          <w:rFonts w:ascii="Trebuchet MS" w:hAnsi="Trebuchet MS"/>
          <w:color w:val="000000" w:themeColor="text1"/>
          <w:sz w:val="24"/>
          <w:szCs w:val="24"/>
        </w:rPr>
        <w:t>Internal alterations are proposed to the ground floor to create a WC, utility and kitchen/dining area.</w:t>
      </w:r>
    </w:p>
    <w:p w:rsidR="002109AF" w:rsidRPr="00FE372D" w:rsidRDefault="002109AF" w:rsidP="00CB1106">
      <w:pPr>
        <w:jc w:val="both"/>
        <w:rPr>
          <w:rFonts w:ascii="Trebuchet MS" w:hAnsi="Trebuchet MS"/>
          <w:color w:val="000000" w:themeColor="text1"/>
          <w:sz w:val="24"/>
          <w:szCs w:val="24"/>
        </w:rPr>
      </w:pPr>
    </w:p>
    <w:p w:rsidR="002109AF" w:rsidRPr="00FE372D" w:rsidRDefault="002109AF" w:rsidP="00CB1106">
      <w:pPr>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The proposal also includes changing the front garden area to parking for 2 cars.  </w:t>
      </w:r>
    </w:p>
    <w:p w:rsidR="002109AF" w:rsidRPr="00FE372D" w:rsidRDefault="002109AF" w:rsidP="00CB1106">
      <w:pPr>
        <w:jc w:val="both"/>
        <w:rPr>
          <w:rFonts w:ascii="Trebuchet MS" w:hAnsi="Trebuchet MS"/>
          <w:color w:val="000000" w:themeColor="text1"/>
          <w:sz w:val="24"/>
          <w:szCs w:val="24"/>
        </w:rPr>
      </w:pPr>
    </w:p>
    <w:p w:rsidR="00793520" w:rsidRPr="00FE372D" w:rsidRDefault="00995D0A" w:rsidP="00210FCC">
      <w:pPr>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The materials will consist of </w:t>
      </w:r>
      <w:r w:rsidR="00507CD7" w:rsidRPr="00FE372D">
        <w:rPr>
          <w:rFonts w:ascii="Trebuchet MS" w:hAnsi="Trebuchet MS"/>
          <w:color w:val="000000" w:themeColor="text1"/>
          <w:sz w:val="24"/>
          <w:szCs w:val="24"/>
        </w:rPr>
        <w:t xml:space="preserve">brick </w:t>
      </w:r>
      <w:r w:rsidR="00970142" w:rsidRPr="00FE372D">
        <w:rPr>
          <w:rFonts w:ascii="Trebuchet MS" w:hAnsi="Trebuchet MS"/>
          <w:color w:val="000000" w:themeColor="text1"/>
          <w:sz w:val="24"/>
          <w:szCs w:val="24"/>
        </w:rPr>
        <w:t>to match the existing property.</w:t>
      </w:r>
    </w:p>
    <w:p w:rsidR="00793520" w:rsidRPr="00FE372D" w:rsidRDefault="00793520" w:rsidP="00210FCC">
      <w:pPr>
        <w:jc w:val="both"/>
        <w:rPr>
          <w:rFonts w:ascii="Trebuchet MS" w:hAnsi="Trebuchet MS"/>
          <w:color w:val="000000" w:themeColor="text1"/>
          <w:sz w:val="24"/>
          <w:szCs w:val="24"/>
        </w:rPr>
      </w:pPr>
    </w:p>
    <w:p w:rsidR="0059452E" w:rsidRPr="00FE372D" w:rsidRDefault="0059452E" w:rsidP="00405E76">
      <w:pPr>
        <w:pStyle w:val="PlainText"/>
        <w:jc w:val="both"/>
        <w:rPr>
          <w:rFonts w:ascii="Trebuchet MS" w:hAnsi="Trebuchet MS"/>
          <w:b/>
          <w:color w:val="000000" w:themeColor="text1"/>
          <w:sz w:val="24"/>
          <w:szCs w:val="24"/>
        </w:rPr>
      </w:pPr>
      <w:r w:rsidRPr="00FE372D">
        <w:rPr>
          <w:rFonts w:ascii="Trebuchet MS" w:hAnsi="Trebuchet MS"/>
          <w:b/>
          <w:color w:val="000000" w:themeColor="text1"/>
          <w:sz w:val="24"/>
          <w:szCs w:val="24"/>
        </w:rPr>
        <w:t>Plans Considered</w:t>
      </w:r>
      <w:r w:rsidR="00790E47" w:rsidRPr="00FE372D">
        <w:rPr>
          <w:rFonts w:ascii="Trebuchet MS" w:hAnsi="Trebuchet MS"/>
          <w:b/>
          <w:color w:val="000000" w:themeColor="text1"/>
          <w:sz w:val="24"/>
          <w:szCs w:val="24"/>
        </w:rPr>
        <w:t>:</w:t>
      </w:r>
    </w:p>
    <w:p w:rsidR="009741D7" w:rsidRPr="00FE372D" w:rsidRDefault="009741D7"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The a</w:t>
      </w:r>
      <w:r w:rsidR="006551B6" w:rsidRPr="00FE372D">
        <w:rPr>
          <w:rFonts w:ascii="Trebuchet MS" w:hAnsi="Trebuchet MS"/>
          <w:color w:val="000000" w:themeColor="text1"/>
          <w:sz w:val="24"/>
          <w:szCs w:val="24"/>
        </w:rPr>
        <w:t>ge</w:t>
      </w:r>
      <w:r w:rsidR="00747FD1" w:rsidRPr="00FE372D">
        <w:rPr>
          <w:rFonts w:ascii="Trebuchet MS" w:hAnsi="Trebuchet MS"/>
          <w:color w:val="000000" w:themeColor="text1"/>
          <w:sz w:val="24"/>
          <w:szCs w:val="24"/>
        </w:rPr>
        <w:t xml:space="preserve">nt </w:t>
      </w:r>
      <w:r w:rsidRPr="00FE372D">
        <w:rPr>
          <w:rFonts w:ascii="Trebuchet MS" w:hAnsi="Trebuchet MS"/>
          <w:color w:val="000000" w:themeColor="text1"/>
          <w:sz w:val="24"/>
          <w:szCs w:val="24"/>
        </w:rPr>
        <w:t>submitted the following drawings</w:t>
      </w:r>
      <w:r w:rsidR="00ED499A" w:rsidRPr="00FE372D">
        <w:rPr>
          <w:rFonts w:ascii="Trebuchet MS" w:hAnsi="Trebuchet MS"/>
          <w:color w:val="000000" w:themeColor="text1"/>
          <w:sz w:val="24"/>
          <w:szCs w:val="24"/>
        </w:rPr>
        <w:t>, received on 2</w:t>
      </w:r>
      <w:r w:rsidR="0080295B" w:rsidRPr="00FE372D">
        <w:rPr>
          <w:rFonts w:ascii="Trebuchet MS" w:hAnsi="Trebuchet MS"/>
          <w:color w:val="000000" w:themeColor="text1"/>
          <w:sz w:val="24"/>
          <w:szCs w:val="24"/>
        </w:rPr>
        <w:t>9</w:t>
      </w:r>
      <w:r w:rsidR="0080295B" w:rsidRPr="00FE372D">
        <w:rPr>
          <w:rFonts w:ascii="Trebuchet MS" w:hAnsi="Trebuchet MS"/>
          <w:color w:val="000000" w:themeColor="text1"/>
          <w:sz w:val="24"/>
          <w:szCs w:val="24"/>
          <w:vertAlign w:val="superscript"/>
        </w:rPr>
        <w:t>th</w:t>
      </w:r>
      <w:r w:rsidR="0080295B" w:rsidRPr="00FE372D">
        <w:rPr>
          <w:rFonts w:ascii="Trebuchet MS" w:hAnsi="Trebuchet MS"/>
          <w:color w:val="000000" w:themeColor="text1"/>
          <w:sz w:val="24"/>
          <w:szCs w:val="24"/>
        </w:rPr>
        <w:t xml:space="preserve"> September</w:t>
      </w:r>
      <w:r w:rsidR="00ED499A" w:rsidRPr="00FE372D">
        <w:rPr>
          <w:rFonts w:ascii="Trebuchet MS" w:hAnsi="Trebuchet MS"/>
          <w:color w:val="000000" w:themeColor="text1"/>
          <w:sz w:val="24"/>
          <w:szCs w:val="24"/>
        </w:rPr>
        <w:t xml:space="preserve"> 2020</w:t>
      </w:r>
      <w:r w:rsidRPr="00FE372D">
        <w:rPr>
          <w:rFonts w:ascii="Trebuchet MS" w:hAnsi="Trebuchet MS"/>
          <w:color w:val="000000" w:themeColor="text1"/>
          <w:sz w:val="24"/>
          <w:szCs w:val="24"/>
        </w:rPr>
        <w:t>:</w:t>
      </w:r>
    </w:p>
    <w:p w:rsidR="00384929" w:rsidRPr="00FE372D" w:rsidRDefault="00384929" w:rsidP="00384929">
      <w:pPr>
        <w:pStyle w:val="PlainText"/>
        <w:rPr>
          <w:rFonts w:ascii="Trebuchet MS" w:hAnsi="Trebuchet MS"/>
          <w:color w:val="000000" w:themeColor="text1"/>
          <w:sz w:val="24"/>
          <w:szCs w:val="24"/>
        </w:rPr>
      </w:pPr>
      <w:r w:rsidRPr="00FE372D">
        <w:rPr>
          <w:rFonts w:ascii="Trebuchet MS" w:hAnsi="Trebuchet MS"/>
          <w:color w:val="000000" w:themeColor="text1"/>
          <w:sz w:val="24"/>
          <w:szCs w:val="24"/>
        </w:rPr>
        <w:t>Drawing No: 649/001 – Site Location Plan</w:t>
      </w:r>
    </w:p>
    <w:p w:rsidR="0080295B" w:rsidRPr="00FE372D" w:rsidRDefault="0080295B" w:rsidP="0080295B">
      <w:pPr>
        <w:pStyle w:val="PlainText"/>
        <w:rPr>
          <w:rFonts w:ascii="Trebuchet MS" w:hAnsi="Trebuchet MS"/>
          <w:color w:val="000000" w:themeColor="text1"/>
          <w:sz w:val="24"/>
          <w:szCs w:val="24"/>
        </w:rPr>
      </w:pPr>
      <w:r w:rsidRPr="00FE372D">
        <w:rPr>
          <w:rFonts w:ascii="Trebuchet MS" w:hAnsi="Trebuchet MS"/>
          <w:color w:val="000000" w:themeColor="text1"/>
          <w:sz w:val="24"/>
          <w:szCs w:val="24"/>
        </w:rPr>
        <w:t>Drawing No: 649/005 – Existing Site Plan</w:t>
      </w:r>
    </w:p>
    <w:p w:rsidR="0080295B" w:rsidRPr="00FE372D" w:rsidRDefault="0080295B" w:rsidP="0080295B">
      <w:pPr>
        <w:pStyle w:val="PlainText"/>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649/010 – Existing Floor Plans </w:t>
      </w:r>
    </w:p>
    <w:p w:rsidR="00ED499A" w:rsidRPr="00FE372D" w:rsidRDefault="00ED499A"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w:t>
      </w:r>
      <w:r w:rsidR="0080295B" w:rsidRPr="00FE372D">
        <w:rPr>
          <w:rFonts w:ascii="Trebuchet MS" w:hAnsi="Trebuchet MS"/>
          <w:color w:val="000000" w:themeColor="text1"/>
          <w:sz w:val="24"/>
          <w:szCs w:val="24"/>
        </w:rPr>
        <w:t>649/020 – Existing Elevations</w:t>
      </w:r>
      <w:r w:rsidRPr="00FE372D">
        <w:rPr>
          <w:rFonts w:ascii="Trebuchet MS" w:hAnsi="Trebuchet MS"/>
          <w:color w:val="000000" w:themeColor="text1"/>
          <w:sz w:val="24"/>
          <w:szCs w:val="24"/>
        </w:rPr>
        <w:t xml:space="preserve"> </w:t>
      </w:r>
    </w:p>
    <w:p w:rsidR="00F432FB" w:rsidRPr="00FE372D" w:rsidRDefault="00F432FB" w:rsidP="00F432FB">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649/050 – Proposed Site Plan </w:t>
      </w:r>
    </w:p>
    <w:p w:rsidR="00F432FB" w:rsidRPr="00FE372D" w:rsidRDefault="00F432FB" w:rsidP="00F432FB">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649/100 – Proposed Floor Plans </w:t>
      </w:r>
    </w:p>
    <w:p w:rsidR="00F432FB" w:rsidRPr="00FE372D" w:rsidRDefault="00F432FB" w:rsidP="00F432FB">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649/200 Rev B – Proposed Elevations </w:t>
      </w:r>
    </w:p>
    <w:p w:rsidR="00384929" w:rsidRDefault="00384929" w:rsidP="00405E76">
      <w:pPr>
        <w:pStyle w:val="PlainText"/>
        <w:jc w:val="both"/>
        <w:rPr>
          <w:rFonts w:ascii="Trebuchet MS" w:hAnsi="Trebuchet MS"/>
          <w:color w:val="4F81BD" w:themeColor="accent1"/>
          <w:sz w:val="24"/>
          <w:szCs w:val="24"/>
        </w:rPr>
      </w:pPr>
    </w:p>
    <w:p w:rsidR="00384929" w:rsidRPr="00FE372D" w:rsidRDefault="00384929"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The agent submitted the following amended plans, received on 1</w:t>
      </w:r>
      <w:r w:rsidRPr="00FE372D">
        <w:rPr>
          <w:rFonts w:ascii="Trebuchet MS" w:hAnsi="Trebuchet MS"/>
          <w:color w:val="000000" w:themeColor="text1"/>
          <w:sz w:val="24"/>
          <w:szCs w:val="24"/>
          <w:vertAlign w:val="superscript"/>
        </w:rPr>
        <w:t>st</w:t>
      </w:r>
      <w:r w:rsidRPr="00FE372D">
        <w:rPr>
          <w:rFonts w:ascii="Trebuchet MS" w:hAnsi="Trebuchet MS"/>
          <w:color w:val="000000" w:themeColor="text1"/>
          <w:sz w:val="24"/>
          <w:szCs w:val="24"/>
        </w:rPr>
        <w:t xml:space="preserve"> February 2021:</w:t>
      </w:r>
    </w:p>
    <w:p w:rsidR="00F432FB" w:rsidRPr="00FE372D" w:rsidRDefault="00F432FB" w:rsidP="00F432FB">
      <w:pPr>
        <w:pStyle w:val="PlainText"/>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649/050 Rev B – Proposed Site Plan </w:t>
      </w:r>
    </w:p>
    <w:p w:rsidR="00F432FB" w:rsidRPr="00FE372D" w:rsidRDefault="00F432FB" w:rsidP="00F432FB">
      <w:pPr>
        <w:pStyle w:val="PlainText"/>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649/100 Rev B – Proposed Floor Plans </w:t>
      </w:r>
    </w:p>
    <w:p w:rsidR="00F432FB" w:rsidRPr="00FE372D" w:rsidRDefault="00F432FB" w:rsidP="00F432FB">
      <w:pPr>
        <w:pStyle w:val="PlainText"/>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649/200 Rev B – Proposed Elevations </w:t>
      </w:r>
    </w:p>
    <w:p w:rsidR="00F432FB" w:rsidRPr="00FE372D" w:rsidRDefault="00F432FB" w:rsidP="00F432FB">
      <w:pPr>
        <w:pStyle w:val="PlainText"/>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649/400 – Proposed Cycle Storage General Arrangement </w:t>
      </w:r>
    </w:p>
    <w:p w:rsidR="00384929" w:rsidRPr="00FE372D" w:rsidRDefault="00384929" w:rsidP="00405E76">
      <w:pPr>
        <w:pStyle w:val="PlainText"/>
        <w:jc w:val="both"/>
        <w:rPr>
          <w:rFonts w:ascii="Trebuchet MS" w:hAnsi="Trebuchet MS"/>
          <w:color w:val="000000" w:themeColor="text1"/>
          <w:sz w:val="24"/>
          <w:szCs w:val="24"/>
        </w:rPr>
      </w:pPr>
    </w:p>
    <w:p w:rsidR="00F432FB" w:rsidRPr="00FE372D" w:rsidRDefault="00F432FB"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The agent submitted the following amended drawings, received on 3</w:t>
      </w:r>
      <w:r w:rsidRPr="00FE372D">
        <w:rPr>
          <w:rFonts w:ascii="Trebuchet MS" w:hAnsi="Trebuchet MS"/>
          <w:color w:val="000000" w:themeColor="text1"/>
          <w:sz w:val="24"/>
          <w:szCs w:val="24"/>
          <w:vertAlign w:val="superscript"/>
        </w:rPr>
        <w:t>rd</w:t>
      </w:r>
      <w:r w:rsidRPr="00FE372D">
        <w:rPr>
          <w:rFonts w:ascii="Trebuchet MS" w:hAnsi="Trebuchet MS"/>
          <w:color w:val="000000" w:themeColor="text1"/>
          <w:sz w:val="24"/>
          <w:szCs w:val="24"/>
        </w:rPr>
        <w:t xml:space="preserve"> March 2021:</w:t>
      </w:r>
    </w:p>
    <w:p w:rsidR="00F432FB" w:rsidRPr="00FE372D" w:rsidRDefault="00F432FB" w:rsidP="00F432FB">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649/050 Rev C – Proposed Site Plan </w:t>
      </w:r>
    </w:p>
    <w:p w:rsidR="00F432FB" w:rsidRPr="00FE372D" w:rsidRDefault="00F432FB" w:rsidP="00F432FB">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649/100 Rev C – Proposed Floor Plans </w:t>
      </w:r>
    </w:p>
    <w:p w:rsidR="00F432FB" w:rsidRPr="00FE372D" w:rsidRDefault="00F432FB" w:rsidP="00F432FB">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Drawing No: 649/200 Rev C – Proposed Elevations </w:t>
      </w:r>
    </w:p>
    <w:p w:rsidR="002D5085" w:rsidRPr="00FE372D" w:rsidRDefault="002D5085" w:rsidP="00F432FB">
      <w:pPr>
        <w:pStyle w:val="PlainText"/>
        <w:jc w:val="both"/>
        <w:rPr>
          <w:rFonts w:ascii="Trebuchet MS" w:hAnsi="Trebuchet MS"/>
          <w:color w:val="000000" w:themeColor="text1"/>
          <w:sz w:val="24"/>
          <w:szCs w:val="24"/>
        </w:rPr>
      </w:pPr>
    </w:p>
    <w:p w:rsidR="002D5085" w:rsidRPr="00FE372D" w:rsidRDefault="002D5085" w:rsidP="00F432FB">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The agent submitted the following amended drawings, received on 23</w:t>
      </w:r>
      <w:r w:rsidRPr="00FE372D">
        <w:rPr>
          <w:rFonts w:ascii="Trebuchet MS" w:hAnsi="Trebuchet MS"/>
          <w:color w:val="000000" w:themeColor="text1"/>
          <w:sz w:val="24"/>
          <w:szCs w:val="24"/>
          <w:vertAlign w:val="superscript"/>
        </w:rPr>
        <w:t>rd</w:t>
      </w:r>
      <w:r w:rsidRPr="00FE372D">
        <w:rPr>
          <w:rFonts w:ascii="Trebuchet MS" w:hAnsi="Trebuchet MS"/>
          <w:color w:val="000000" w:themeColor="text1"/>
          <w:sz w:val="24"/>
          <w:szCs w:val="24"/>
        </w:rPr>
        <w:t xml:space="preserve"> April 2021:</w:t>
      </w:r>
    </w:p>
    <w:p w:rsidR="002D5085" w:rsidRPr="002D5085" w:rsidRDefault="002D5085" w:rsidP="002D5085">
      <w:pPr>
        <w:pStyle w:val="PlainText"/>
        <w:rPr>
          <w:rFonts w:ascii="Trebuchet MS" w:hAnsi="Trebuchet MS"/>
          <w:color w:val="000000" w:themeColor="text1"/>
          <w:sz w:val="24"/>
          <w:szCs w:val="24"/>
        </w:rPr>
      </w:pPr>
      <w:r w:rsidRPr="002D5085">
        <w:rPr>
          <w:rFonts w:ascii="Trebuchet MS" w:hAnsi="Trebuchet MS"/>
          <w:color w:val="000000" w:themeColor="text1"/>
          <w:sz w:val="24"/>
          <w:szCs w:val="24"/>
        </w:rPr>
        <w:t xml:space="preserve">Drawing No: 649/100 Rev </w:t>
      </w:r>
      <w:r w:rsidRPr="00FE372D">
        <w:rPr>
          <w:rFonts w:ascii="Trebuchet MS" w:hAnsi="Trebuchet MS"/>
          <w:color w:val="000000" w:themeColor="text1"/>
          <w:sz w:val="24"/>
          <w:szCs w:val="24"/>
        </w:rPr>
        <w:t>D</w:t>
      </w:r>
      <w:r w:rsidRPr="002D5085">
        <w:rPr>
          <w:rFonts w:ascii="Trebuchet MS" w:hAnsi="Trebuchet MS"/>
          <w:color w:val="000000" w:themeColor="text1"/>
          <w:sz w:val="24"/>
          <w:szCs w:val="24"/>
        </w:rPr>
        <w:t xml:space="preserve"> – Proposed Floor Plans </w:t>
      </w:r>
    </w:p>
    <w:p w:rsidR="002D5085" w:rsidRPr="002D5085" w:rsidRDefault="002D5085" w:rsidP="002D5085">
      <w:pPr>
        <w:pStyle w:val="PlainText"/>
        <w:rPr>
          <w:rFonts w:ascii="Trebuchet MS" w:hAnsi="Trebuchet MS"/>
          <w:color w:val="000000" w:themeColor="text1"/>
          <w:sz w:val="24"/>
          <w:szCs w:val="24"/>
        </w:rPr>
      </w:pPr>
      <w:r w:rsidRPr="002D5085">
        <w:rPr>
          <w:rFonts w:ascii="Trebuchet MS" w:hAnsi="Trebuchet MS"/>
          <w:color w:val="000000" w:themeColor="text1"/>
          <w:sz w:val="24"/>
          <w:szCs w:val="24"/>
        </w:rPr>
        <w:t xml:space="preserve">Drawing No: 649/200 Rev </w:t>
      </w:r>
      <w:r w:rsidRPr="00FE372D">
        <w:rPr>
          <w:rFonts w:ascii="Trebuchet MS" w:hAnsi="Trebuchet MS"/>
          <w:color w:val="000000" w:themeColor="text1"/>
          <w:sz w:val="24"/>
          <w:szCs w:val="24"/>
        </w:rPr>
        <w:t>D</w:t>
      </w:r>
      <w:r w:rsidRPr="002D5085">
        <w:rPr>
          <w:rFonts w:ascii="Trebuchet MS" w:hAnsi="Trebuchet MS"/>
          <w:color w:val="000000" w:themeColor="text1"/>
          <w:sz w:val="24"/>
          <w:szCs w:val="24"/>
        </w:rPr>
        <w:t xml:space="preserve"> – Proposed Elevations </w:t>
      </w:r>
    </w:p>
    <w:p w:rsidR="00F432FB" w:rsidRPr="00FE372D" w:rsidRDefault="00F432FB" w:rsidP="00405E76">
      <w:pPr>
        <w:pStyle w:val="PlainText"/>
        <w:jc w:val="both"/>
        <w:rPr>
          <w:rFonts w:ascii="Trebuchet MS" w:hAnsi="Trebuchet MS"/>
          <w:color w:val="000000" w:themeColor="text1"/>
          <w:sz w:val="24"/>
          <w:szCs w:val="24"/>
        </w:rPr>
      </w:pPr>
    </w:p>
    <w:p w:rsidR="0059452E" w:rsidRPr="00FE372D" w:rsidRDefault="0059452E" w:rsidP="00405E76">
      <w:pPr>
        <w:pStyle w:val="PlainText"/>
        <w:jc w:val="both"/>
        <w:rPr>
          <w:rFonts w:ascii="Trebuchet MS" w:hAnsi="Trebuchet MS"/>
          <w:b/>
          <w:color w:val="000000" w:themeColor="text1"/>
          <w:sz w:val="24"/>
          <w:szCs w:val="24"/>
        </w:rPr>
      </w:pPr>
      <w:r w:rsidRPr="00FE372D">
        <w:rPr>
          <w:rFonts w:ascii="Trebuchet MS" w:hAnsi="Trebuchet MS"/>
          <w:b/>
          <w:color w:val="000000" w:themeColor="text1"/>
          <w:sz w:val="24"/>
          <w:szCs w:val="24"/>
        </w:rPr>
        <w:t>Relevant Planning History</w:t>
      </w:r>
      <w:r w:rsidR="00790E47" w:rsidRPr="00FE372D">
        <w:rPr>
          <w:rFonts w:ascii="Trebuchet MS" w:hAnsi="Trebuchet MS"/>
          <w:b/>
          <w:color w:val="000000" w:themeColor="text1"/>
          <w:sz w:val="24"/>
          <w:szCs w:val="24"/>
        </w:rPr>
        <w:t>:</w:t>
      </w:r>
    </w:p>
    <w:p w:rsidR="003673E4" w:rsidRPr="00FE372D" w:rsidRDefault="00ED499A" w:rsidP="00E50829">
      <w:pPr>
        <w:pStyle w:val="PlainText"/>
        <w:jc w:val="both"/>
        <w:rPr>
          <w:rFonts w:ascii="Trebuchet MS" w:hAnsi="Trebuchet MS" w:cs="Times New Roman"/>
          <w:color w:val="000000" w:themeColor="text1"/>
          <w:sz w:val="24"/>
          <w:szCs w:val="24"/>
          <w:lang w:val="en-US" w:eastAsia="en-US"/>
        </w:rPr>
      </w:pPr>
      <w:r w:rsidRPr="00FE372D">
        <w:rPr>
          <w:rFonts w:ascii="Trebuchet MS" w:hAnsi="Trebuchet MS" w:cs="Times New Roman"/>
          <w:color w:val="000000" w:themeColor="text1"/>
          <w:sz w:val="24"/>
          <w:szCs w:val="24"/>
          <w:lang w:val="en-US" w:eastAsia="en-US"/>
        </w:rPr>
        <w:t>None</w:t>
      </w:r>
      <w:r w:rsidR="00E50829" w:rsidRPr="00FE372D">
        <w:rPr>
          <w:rFonts w:ascii="Trebuchet MS" w:hAnsi="Trebuchet MS" w:cs="Times New Roman"/>
          <w:color w:val="000000" w:themeColor="text1"/>
          <w:sz w:val="24"/>
          <w:szCs w:val="24"/>
          <w:lang w:val="en-US" w:eastAsia="en-US"/>
        </w:rPr>
        <w:t>.</w:t>
      </w:r>
    </w:p>
    <w:p w:rsidR="00E50829" w:rsidRPr="00FE372D" w:rsidRDefault="00E50829" w:rsidP="00E50829">
      <w:pPr>
        <w:pStyle w:val="PlainText"/>
        <w:jc w:val="both"/>
        <w:rPr>
          <w:rFonts w:ascii="Trebuchet MS" w:hAnsi="Trebuchet MS" w:cs="Times New Roman"/>
          <w:color w:val="000000" w:themeColor="text1"/>
          <w:sz w:val="24"/>
          <w:szCs w:val="24"/>
          <w:lang w:val="en-US" w:eastAsia="en-US"/>
        </w:rPr>
      </w:pPr>
    </w:p>
    <w:p w:rsidR="009741D7" w:rsidRPr="00FE372D" w:rsidRDefault="009741D7" w:rsidP="00405E76">
      <w:pPr>
        <w:pStyle w:val="PlainText"/>
        <w:jc w:val="both"/>
        <w:rPr>
          <w:rFonts w:ascii="Trebuchet MS" w:hAnsi="Trebuchet MS"/>
          <w:b/>
          <w:color w:val="000000" w:themeColor="text1"/>
          <w:sz w:val="24"/>
          <w:szCs w:val="24"/>
        </w:rPr>
      </w:pPr>
      <w:r w:rsidRPr="00FE372D">
        <w:rPr>
          <w:rFonts w:ascii="Trebuchet MS" w:hAnsi="Trebuchet MS"/>
          <w:b/>
          <w:color w:val="000000" w:themeColor="text1"/>
          <w:sz w:val="24"/>
          <w:szCs w:val="24"/>
        </w:rPr>
        <w:t>Consultation Responses:</w:t>
      </w:r>
    </w:p>
    <w:p w:rsidR="00F432FB" w:rsidRPr="00FE372D" w:rsidRDefault="00F432FB" w:rsidP="00FE372D">
      <w:pPr>
        <w:pStyle w:val="Default"/>
        <w:jc w:val="both"/>
        <w:rPr>
          <w:rFonts w:ascii="Trebuchet MS" w:hAnsi="Trebuchet MS"/>
          <w:color w:val="000000" w:themeColor="text1"/>
        </w:rPr>
      </w:pPr>
      <w:r w:rsidRPr="00FE372D">
        <w:rPr>
          <w:rFonts w:ascii="Trebuchet MS" w:hAnsi="Trebuchet MS"/>
          <w:color w:val="000000" w:themeColor="text1"/>
        </w:rPr>
        <w:t xml:space="preserve">Transport – comments on original </w:t>
      </w:r>
      <w:proofErr w:type="gramStart"/>
      <w:r w:rsidRPr="00FE372D">
        <w:rPr>
          <w:rFonts w:ascii="Trebuchet MS" w:hAnsi="Trebuchet MS"/>
          <w:color w:val="000000" w:themeColor="text1"/>
        </w:rPr>
        <w:t>proposal:-</w:t>
      </w:r>
      <w:proofErr w:type="gramEnd"/>
    </w:p>
    <w:p w:rsidR="00F432FB" w:rsidRPr="00FE372D" w:rsidRDefault="00F432FB" w:rsidP="00FE372D">
      <w:pPr>
        <w:pStyle w:val="Default"/>
        <w:jc w:val="both"/>
        <w:rPr>
          <w:rFonts w:ascii="Trebuchet MS" w:hAnsi="Trebuchet MS"/>
          <w:color w:val="000000" w:themeColor="text1"/>
        </w:rPr>
      </w:pPr>
    </w:p>
    <w:p w:rsidR="00F432FB" w:rsidRPr="00FE372D" w:rsidRDefault="00F432FB" w:rsidP="00FE372D">
      <w:pPr>
        <w:pStyle w:val="Default"/>
        <w:jc w:val="both"/>
        <w:rPr>
          <w:rFonts w:ascii="Trebuchet MS" w:hAnsi="Trebuchet MS"/>
          <w:color w:val="000000" w:themeColor="text1"/>
          <w:lang w:val="en-US"/>
        </w:rPr>
      </w:pPr>
      <w:r w:rsidRPr="00FE372D">
        <w:rPr>
          <w:rFonts w:ascii="Trebuchet MS" w:hAnsi="Trebuchet MS"/>
          <w:color w:val="000000" w:themeColor="text1"/>
        </w:rPr>
        <w:t>Newcastle Road is currently unrestricted with vehicles parking on both sides of the carriageway and is located within Zone 2, the primary core area but on the periphery of the central core area which lies at the heart of Reading Borough, consisting primarily of retail and commercial office developments with good transport hubs</w:t>
      </w:r>
      <w:r w:rsidRPr="00FE372D">
        <w:rPr>
          <w:rFonts w:ascii="Trebuchet MS" w:hAnsi="Trebuchet MS"/>
          <w:color w:val="000000" w:themeColor="text1"/>
          <w:lang w:val="en-US"/>
        </w:rPr>
        <w:t xml:space="preserve">.  </w:t>
      </w:r>
    </w:p>
    <w:p w:rsidR="00F432FB" w:rsidRPr="00FE372D" w:rsidRDefault="00F432FB" w:rsidP="00FE372D">
      <w:pPr>
        <w:pStyle w:val="Default"/>
        <w:jc w:val="both"/>
        <w:rPr>
          <w:rFonts w:ascii="Trebuchet MS" w:hAnsi="Trebuchet MS"/>
          <w:color w:val="000000" w:themeColor="text1"/>
        </w:rPr>
      </w:pPr>
    </w:p>
    <w:p w:rsidR="00F432FB" w:rsidRPr="00FE372D" w:rsidRDefault="00F432FB" w:rsidP="00FE372D">
      <w:pPr>
        <w:pStyle w:val="Default"/>
        <w:jc w:val="both"/>
        <w:rPr>
          <w:rFonts w:ascii="Trebuchet MS" w:hAnsi="Trebuchet MS"/>
          <w:color w:val="000000" w:themeColor="text1"/>
        </w:rPr>
      </w:pPr>
      <w:r w:rsidRPr="00FE372D">
        <w:rPr>
          <w:rFonts w:ascii="Trebuchet MS" w:hAnsi="Trebuchet MS"/>
          <w:color w:val="000000" w:themeColor="text1"/>
        </w:rPr>
        <w:t xml:space="preserve">In accordance with the Councils adopted Parking Standards and Design SPD, an HMO property would be required to provide 0.25 car parking spaces per room, submitted site plan illustrates 2 off road parking spaces in the front garden which conforms to the current standards.  To facilitate the proposed parking layout the boundary wall will need to be removed and some landscaping would be required. The parking area would need to be made of permeable material </w:t>
      </w:r>
      <w:r w:rsidRPr="00FE372D">
        <w:rPr>
          <w:rFonts w:ascii="Trebuchet MS" w:hAnsi="Trebuchet MS"/>
          <w:color w:val="000000" w:themeColor="text1"/>
          <w:lang w:val="en-US"/>
        </w:rPr>
        <w:t xml:space="preserve">or a drainage channel provided where the driveway meets the back of the footway.  </w:t>
      </w:r>
      <w:r w:rsidRPr="00FE372D">
        <w:rPr>
          <w:rFonts w:ascii="Trebuchet MS" w:hAnsi="Trebuchet MS"/>
          <w:color w:val="000000" w:themeColor="text1"/>
        </w:rPr>
        <w:t xml:space="preserve">There is currently no dropped kerb accessing this area.  Plans illustrating the proposed access and visibility splays of 2.4m x 43m are required.  It should also be noted that there is a lamp column located at eastern boundary which has not been illustrated on the site plan.  The dropped crossing should be a minimum of 1m from the lamp column. </w:t>
      </w:r>
    </w:p>
    <w:p w:rsidR="00F432FB" w:rsidRPr="00FE372D" w:rsidRDefault="00F432FB" w:rsidP="00FE372D">
      <w:pPr>
        <w:pStyle w:val="Default"/>
        <w:jc w:val="both"/>
        <w:rPr>
          <w:rFonts w:ascii="Trebuchet MS" w:hAnsi="Trebuchet MS"/>
          <w:color w:val="000000" w:themeColor="text1"/>
        </w:rPr>
      </w:pPr>
    </w:p>
    <w:p w:rsidR="00F432FB" w:rsidRPr="00FE372D" w:rsidRDefault="00F432FB" w:rsidP="00FE372D">
      <w:pPr>
        <w:pStyle w:val="Default"/>
        <w:jc w:val="both"/>
        <w:rPr>
          <w:rFonts w:ascii="Trebuchet MS" w:hAnsi="Trebuchet MS"/>
          <w:color w:val="000000" w:themeColor="text1"/>
          <w:lang w:val="en-US"/>
        </w:rPr>
      </w:pPr>
      <w:r w:rsidRPr="00FE372D">
        <w:rPr>
          <w:rFonts w:ascii="Trebuchet MS" w:hAnsi="Trebuchet MS"/>
          <w:color w:val="000000" w:themeColor="text1"/>
          <w:lang w:val="en-US"/>
        </w:rPr>
        <w:t xml:space="preserve">No4. Cycle stands are illustrated on the site plan at the rear of the site, accessed </w:t>
      </w:r>
      <w:proofErr w:type="spellStart"/>
      <w:r w:rsidRPr="00FE372D">
        <w:rPr>
          <w:rFonts w:ascii="Trebuchet MS" w:hAnsi="Trebuchet MS"/>
          <w:color w:val="000000" w:themeColor="text1"/>
          <w:lang w:val="en-US"/>
        </w:rPr>
        <w:t>accessed</w:t>
      </w:r>
      <w:proofErr w:type="spellEnd"/>
      <w:r w:rsidRPr="00FE372D">
        <w:rPr>
          <w:rFonts w:ascii="Trebuchet MS" w:hAnsi="Trebuchet MS"/>
          <w:color w:val="000000" w:themeColor="text1"/>
          <w:lang w:val="en-US"/>
        </w:rPr>
        <w:t xml:space="preserve"> via the side of the property; In accordance with the Council’s Parking Standards and Design SPD, cycle storage for an HMO should be provided at a ratio of 0.5 secure cycle storage spaces for each letting room in the form of a Sheffield type stand within covered and lockable store.  The illustrated stands are not </w:t>
      </w:r>
      <w:proofErr w:type="gramStart"/>
      <w:r w:rsidRPr="00FE372D">
        <w:rPr>
          <w:rFonts w:ascii="Trebuchet MS" w:hAnsi="Trebuchet MS"/>
          <w:color w:val="000000" w:themeColor="text1"/>
          <w:lang w:val="en-US"/>
        </w:rPr>
        <w:t>covered</w:t>
      </w:r>
      <w:proofErr w:type="gramEnd"/>
      <w:r w:rsidRPr="00FE372D">
        <w:rPr>
          <w:rFonts w:ascii="Trebuchet MS" w:hAnsi="Trebuchet MS"/>
          <w:color w:val="000000" w:themeColor="text1"/>
          <w:lang w:val="en-US"/>
        </w:rPr>
        <w:t xml:space="preserve"> or secure, revised plans and details of proposed cycle storage is required. </w:t>
      </w:r>
    </w:p>
    <w:p w:rsidR="00F432FB" w:rsidRPr="00FE372D" w:rsidRDefault="00F432FB" w:rsidP="00FE372D">
      <w:pPr>
        <w:pStyle w:val="Default"/>
        <w:jc w:val="both"/>
        <w:rPr>
          <w:rFonts w:ascii="Trebuchet MS" w:hAnsi="Trebuchet MS"/>
          <w:color w:val="000000" w:themeColor="text1"/>
          <w:lang w:val="en-US"/>
        </w:rPr>
      </w:pPr>
    </w:p>
    <w:p w:rsidR="00F432FB" w:rsidRPr="00FE372D" w:rsidRDefault="00F432FB" w:rsidP="00FE372D">
      <w:pPr>
        <w:pStyle w:val="Default"/>
        <w:jc w:val="both"/>
        <w:rPr>
          <w:rFonts w:ascii="Trebuchet MS" w:hAnsi="Trebuchet MS"/>
          <w:color w:val="000000" w:themeColor="text1"/>
          <w:lang w:val="en-US"/>
        </w:rPr>
      </w:pPr>
      <w:r w:rsidRPr="00FE372D">
        <w:rPr>
          <w:rFonts w:ascii="Trebuchet MS" w:hAnsi="Trebuchet MS"/>
          <w:color w:val="000000" w:themeColor="text1"/>
          <w:lang w:val="en-US"/>
        </w:rPr>
        <w:t xml:space="preserve">In storage has not been illustrated, however the site plan has been annotated stating that bin bag collection will be undertaken by a private a private company, however details have not been provided as to where bins </w:t>
      </w:r>
      <w:proofErr w:type="spellStart"/>
      <w:r w:rsidRPr="00FE372D">
        <w:rPr>
          <w:rFonts w:ascii="Trebuchet MS" w:hAnsi="Trebuchet MS"/>
          <w:color w:val="000000" w:themeColor="text1"/>
          <w:lang w:val="en-US"/>
        </w:rPr>
        <w:t>ill</w:t>
      </w:r>
      <w:proofErr w:type="spellEnd"/>
      <w:r w:rsidRPr="00FE372D">
        <w:rPr>
          <w:rFonts w:ascii="Trebuchet MS" w:hAnsi="Trebuchet MS"/>
          <w:color w:val="000000" w:themeColor="text1"/>
          <w:lang w:val="en-US"/>
        </w:rPr>
        <w:t xml:space="preserve"> be stored or collected from.  Bins </w:t>
      </w:r>
      <w:r w:rsidRPr="00FE372D">
        <w:rPr>
          <w:rFonts w:ascii="Trebuchet MS" w:hAnsi="Trebuchet MS"/>
          <w:color w:val="000000" w:themeColor="text1"/>
          <w:lang w:val="en-US"/>
        </w:rPr>
        <w:lastRenderedPageBreak/>
        <w:t xml:space="preserve">should be collected form the property’s boundary and should not be stored on any part of the Public Footway/Carriageway and should not obstruct pedestrian access. </w:t>
      </w:r>
    </w:p>
    <w:p w:rsidR="00F432FB" w:rsidRPr="00FE372D" w:rsidRDefault="00F432FB" w:rsidP="00FE372D">
      <w:pPr>
        <w:pStyle w:val="Default"/>
        <w:jc w:val="both"/>
        <w:rPr>
          <w:rFonts w:ascii="Trebuchet MS" w:hAnsi="Trebuchet MS"/>
          <w:color w:val="000000" w:themeColor="text1"/>
          <w:lang w:val="en-US"/>
        </w:rPr>
      </w:pPr>
    </w:p>
    <w:p w:rsidR="00F432FB" w:rsidRPr="00FE372D" w:rsidRDefault="00F432FB" w:rsidP="00FE372D">
      <w:pPr>
        <w:pStyle w:val="Default"/>
        <w:jc w:val="both"/>
        <w:rPr>
          <w:rFonts w:ascii="Trebuchet MS" w:hAnsi="Trebuchet MS"/>
          <w:color w:val="000000" w:themeColor="text1"/>
          <w:lang w:val="en-US"/>
        </w:rPr>
      </w:pPr>
      <w:r w:rsidRPr="00FE372D">
        <w:rPr>
          <w:rFonts w:ascii="Trebuchet MS" w:hAnsi="Trebuchet MS"/>
          <w:color w:val="000000" w:themeColor="text1"/>
          <w:lang w:val="en-US"/>
        </w:rPr>
        <w:t>Please ask the applicant to address the above points so that the application can be fully determined.</w:t>
      </w:r>
    </w:p>
    <w:p w:rsidR="00F432FB" w:rsidRPr="00FE372D" w:rsidRDefault="00F432FB" w:rsidP="00FE372D">
      <w:pPr>
        <w:pStyle w:val="Default"/>
        <w:jc w:val="both"/>
        <w:rPr>
          <w:rFonts w:ascii="Trebuchet MS" w:hAnsi="Trebuchet MS"/>
          <w:color w:val="000000" w:themeColor="text1"/>
        </w:rPr>
      </w:pPr>
    </w:p>
    <w:p w:rsidR="00A1711C" w:rsidRPr="00FE372D" w:rsidRDefault="00A1711C" w:rsidP="00FE372D">
      <w:pPr>
        <w:pStyle w:val="Default"/>
        <w:jc w:val="both"/>
        <w:rPr>
          <w:rFonts w:ascii="Trebuchet MS" w:hAnsi="Trebuchet MS"/>
          <w:color w:val="000000" w:themeColor="text1"/>
        </w:rPr>
      </w:pPr>
      <w:r w:rsidRPr="00FE372D">
        <w:rPr>
          <w:rFonts w:ascii="Trebuchet MS" w:hAnsi="Trebuchet MS"/>
          <w:color w:val="000000" w:themeColor="text1"/>
        </w:rPr>
        <w:t>Transport – no comments on the amended proposal as the use of the property would remain as existing.</w:t>
      </w:r>
    </w:p>
    <w:p w:rsidR="00A1711C" w:rsidRPr="00FE372D" w:rsidRDefault="00A1711C" w:rsidP="00FE372D">
      <w:pPr>
        <w:pStyle w:val="Default"/>
        <w:jc w:val="both"/>
        <w:rPr>
          <w:rFonts w:ascii="Trebuchet MS" w:hAnsi="Trebuchet MS"/>
          <w:color w:val="000000" w:themeColor="text1"/>
        </w:rPr>
      </w:pPr>
    </w:p>
    <w:p w:rsidR="00F432FB" w:rsidRPr="00FE372D" w:rsidRDefault="00ED499A" w:rsidP="00FE372D">
      <w:pPr>
        <w:pStyle w:val="Default"/>
        <w:jc w:val="both"/>
        <w:rPr>
          <w:rFonts w:ascii="Trebuchet MS" w:hAnsi="Trebuchet MS"/>
          <w:color w:val="000000" w:themeColor="text1"/>
        </w:rPr>
      </w:pPr>
      <w:r w:rsidRPr="00FE372D">
        <w:rPr>
          <w:rFonts w:ascii="Trebuchet MS" w:hAnsi="Trebuchet MS"/>
          <w:color w:val="000000" w:themeColor="text1"/>
        </w:rPr>
        <w:t xml:space="preserve">Ecology </w:t>
      </w:r>
      <w:r w:rsidR="00F432FB" w:rsidRPr="00FE372D">
        <w:rPr>
          <w:rFonts w:ascii="Trebuchet MS" w:hAnsi="Trebuchet MS"/>
          <w:color w:val="000000" w:themeColor="text1"/>
        </w:rPr>
        <w:t>–</w:t>
      </w:r>
      <w:r w:rsidRPr="00FE372D">
        <w:rPr>
          <w:rFonts w:ascii="Trebuchet MS" w:hAnsi="Trebuchet MS"/>
          <w:color w:val="000000" w:themeColor="text1"/>
        </w:rPr>
        <w:t xml:space="preserve"> </w:t>
      </w:r>
      <w:r w:rsidR="00F432FB" w:rsidRPr="00FE372D">
        <w:rPr>
          <w:rFonts w:ascii="Trebuchet MS" w:hAnsi="Trebuchet MS"/>
          <w:color w:val="000000" w:themeColor="text1"/>
        </w:rPr>
        <w:t>comments on original proposal:</w:t>
      </w:r>
    </w:p>
    <w:p w:rsidR="00F432FB" w:rsidRPr="00FE372D" w:rsidRDefault="00F432FB" w:rsidP="00FE372D">
      <w:pPr>
        <w:pStyle w:val="Default"/>
        <w:jc w:val="both"/>
        <w:rPr>
          <w:rFonts w:ascii="Trebuchet MS" w:hAnsi="Trebuchet MS"/>
          <w:color w:val="000000" w:themeColor="text1"/>
        </w:rPr>
      </w:pPr>
    </w:p>
    <w:p w:rsidR="00ED499A" w:rsidRPr="00FE372D" w:rsidRDefault="00ED499A" w:rsidP="00FE372D">
      <w:pPr>
        <w:pStyle w:val="Default"/>
        <w:jc w:val="both"/>
        <w:rPr>
          <w:rFonts w:ascii="Trebuchet MS" w:hAnsi="Trebuchet MS"/>
          <w:color w:val="000000" w:themeColor="text1"/>
        </w:rPr>
      </w:pPr>
      <w:r w:rsidRPr="00FE372D">
        <w:rPr>
          <w:rFonts w:ascii="Trebuchet MS" w:hAnsi="Trebuchet MS"/>
          <w:color w:val="000000" w:themeColor="text1"/>
        </w:rPr>
        <w:t xml:space="preserve">The </w:t>
      </w:r>
      <w:r w:rsidR="00F432FB" w:rsidRPr="00FE372D">
        <w:rPr>
          <w:rFonts w:ascii="Trebuchet MS" w:hAnsi="Trebuchet MS"/>
          <w:color w:val="000000" w:themeColor="text1"/>
        </w:rPr>
        <w:t>applicant will need to submit a bat survey prior to the determination of the application.</w:t>
      </w:r>
    </w:p>
    <w:p w:rsidR="00ED499A" w:rsidRPr="00FE372D" w:rsidRDefault="00ED499A" w:rsidP="00FE372D">
      <w:pPr>
        <w:pStyle w:val="PlainText"/>
        <w:jc w:val="both"/>
        <w:rPr>
          <w:rFonts w:ascii="Trebuchet MS" w:hAnsi="Trebuchet MS"/>
          <w:color w:val="000000" w:themeColor="text1"/>
          <w:sz w:val="24"/>
          <w:szCs w:val="24"/>
        </w:rPr>
      </w:pPr>
    </w:p>
    <w:p w:rsidR="0071703A" w:rsidRPr="00FE372D" w:rsidRDefault="003545F7" w:rsidP="00FE372D">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Notification letters were sent to </w:t>
      </w:r>
      <w:r w:rsidR="00715941" w:rsidRPr="00FE372D">
        <w:rPr>
          <w:rFonts w:ascii="Trebuchet MS" w:hAnsi="Trebuchet MS"/>
          <w:color w:val="000000" w:themeColor="text1"/>
          <w:sz w:val="24"/>
          <w:szCs w:val="24"/>
        </w:rPr>
        <w:t>5, 7 and 9 Newcastle Road</w:t>
      </w:r>
      <w:r w:rsidRPr="00FE372D">
        <w:rPr>
          <w:rFonts w:ascii="Trebuchet MS" w:hAnsi="Trebuchet MS"/>
          <w:color w:val="000000" w:themeColor="text1"/>
          <w:sz w:val="24"/>
          <w:szCs w:val="24"/>
        </w:rPr>
        <w:t xml:space="preserve">.  </w:t>
      </w:r>
      <w:r w:rsidR="00715941" w:rsidRPr="00FE372D">
        <w:rPr>
          <w:rFonts w:ascii="Trebuchet MS" w:hAnsi="Trebuchet MS"/>
          <w:color w:val="000000" w:themeColor="text1"/>
          <w:sz w:val="24"/>
          <w:szCs w:val="24"/>
        </w:rPr>
        <w:t xml:space="preserve">3 letters of objection were received with regards </w:t>
      </w:r>
      <w:proofErr w:type="gramStart"/>
      <w:r w:rsidR="00715941" w:rsidRPr="00FE372D">
        <w:rPr>
          <w:rFonts w:ascii="Trebuchet MS" w:hAnsi="Trebuchet MS"/>
          <w:color w:val="000000" w:themeColor="text1"/>
          <w:sz w:val="24"/>
          <w:szCs w:val="24"/>
        </w:rPr>
        <w:t>to:-</w:t>
      </w:r>
      <w:proofErr w:type="gramEnd"/>
    </w:p>
    <w:p w:rsidR="00715941" w:rsidRPr="00FE372D" w:rsidRDefault="00715941" w:rsidP="00405E76">
      <w:pPr>
        <w:pStyle w:val="PlainText"/>
        <w:jc w:val="both"/>
        <w:rPr>
          <w:rFonts w:ascii="Trebuchet MS" w:hAnsi="Trebuchet MS"/>
          <w:color w:val="000000" w:themeColor="text1"/>
          <w:sz w:val="24"/>
          <w:szCs w:val="24"/>
        </w:rPr>
      </w:pPr>
    </w:p>
    <w:p w:rsidR="00715941" w:rsidRPr="00FE372D" w:rsidRDefault="00715941"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The road does not support enough parking;</w:t>
      </w:r>
    </w:p>
    <w:p w:rsidR="00715941" w:rsidRPr="00FE372D" w:rsidRDefault="00715941"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More bins and increased rubbish;</w:t>
      </w:r>
    </w:p>
    <w:p w:rsidR="00715941" w:rsidRPr="00FE372D" w:rsidRDefault="00715941"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Hardly enough room for the double decker bus to navigate all the cars;</w:t>
      </w:r>
    </w:p>
    <w:p w:rsidR="00715941" w:rsidRPr="00FE372D" w:rsidRDefault="00715941"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Converting the family dwelling to </w:t>
      </w:r>
      <w:proofErr w:type="gramStart"/>
      <w:r w:rsidRPr="00FE372D">
        <w:rPr>
          <w:rFonts w:ascii="Trebuchet MS" w:hAnsi="Trebuchet MS"/>
          <w:color w:val="000000" w:themeColor="text1"/>
          <w:sz w:val="24"/>
          <w:szCs w:val="24"/>
        </w:rPr>
        <w:t>a</w:t>
      </w:r>
      <w:proofErr w:type="gramEnd"/>
      <w:r w:rsidRPr="00FE372D">
        <w:rPr>
          <w:rFonts w:ascii="Trebuchet MS" w:hAnsi="Trebuchet MS"/>
          <w:color w:val="000000" w:themeColor="text1"/>
          <w:sz w:val="24"/>
          <w:szCs w:val="24"/>
        </w:rPr>
        <w:t xml:space="preserve"> HMO will have a negative impact upon the area, erode away the family community spirit, risk the introduction of anti-social behaviour, noise and lack of respect for local residents;</w:t>
      </w:r>
    </w:p>
    <w:p w:rsidR="00715941" w:rsidRPr="00FE372D" w:rsidRDefault="00715941"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Overdevelopment to allow a further HMO in the same road;</w:t>
      </w:r>
    </w:p>
    <w:p w:rsidR="00715941" w:rsidRPr="00FE372D" w:rsidRDefault="00715941"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Dormer window out of character with the houses in Newcastle Road;</w:t>
      </w:r>
    </w:p>
    <w:p w:rsidR="00715941" w:rsidRPr="00FE372D" w:rsidRDefault="00715941"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Request for frosted glass to proposed </w:t>
      </w:r>
      <w:proofErr w:type="spellStart"/>
      <w:r w:rsidRPr="00FE372D">
        <w:rPr>
          <w:rFonts w:ascii="Trebuchet MS" w:hAnsi="Trebuchet MS"/>
          <w:color w:val="000000" w:themeColor="text1"/>
          <w:sz w:val="24"/>
          <w:szCs w:val="24"/>
        </w:rPr>
        <w:t>en</w:t>
      </w:r>
      <w:proofErr w:type="spellEnd"/>
      <w:r w:rsidRPr="00FE372D">
        <w:rPr>
          <w:rFonts w:ascii="Trebuchet MS" w:hAnsi="Trebuchet MS"/>
          <w:color w:val="000000" w:themeColor="text1"/>
          <w:sz w:val="24"/>
          <w:szCs w:val="24"/>
        </w:rPr>
        <w:t>-suite;</w:t>
      </w:r>
    </w:p>
    <w:p w:rsidR="00715941" w:rsidRPr="00FE372D" w:rsidRDefault="00715941"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Construction and noise levels;</w:t>
      </w:r>
    </w:p>
    <w:p w:rsidR="00715941" w:rsidRPr="00FE372D" w:rsidRDefault="0019447B"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Noise from the use of the property as </w:t>
      </w:r>
      <w:proofErr w:type="gramStart"/>
      <w:r w:rsidRPr="00FE372D">
        <w:rPr>
          <w:rFonts w:ascii="Trebuchet MS" w:hAnsi="Trebuchet MS"/>
          <w:color w:val="000000" w:themeColor="text1"/>
          <w:sz w:val="24"/>
          <w:szCs w:val="24"/>
        </w:rPr>
        <w:t>a</w:t>
      </w:r>
      <w:proofErr w:type="gramEnd"/>
      <w:r w:rsidRPr="00FE372D">
        <w:rPr>
          <w:rFonts w:ascii="Trebuchet MS" w:hAnsi="Trebuchet MS"/>
          <w:color w:val="000000" w:themeColor="text1"/>
          <w:sz w:val="24"/>
          <w:szCs w:val="24"/>
        </w:rPr>
        <w:t xml:space="preserve"> HMO;</w:t>
      </w:r>
    </w:p>
    <w:p w:rsidR="0019447B" w:rsidRPr="00FE372D" w:rsidRDefault="0019447B"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 Security and ventilation;</w:t>
      </w:r>
    </w:p>
    <w:p w:rsidR="0019447B" w:rsidRPr="00FE372D" w:rsidRDefault="0019447B" w:rsidP="00715941">
      <w:pPr>
        <w:pStyle w:val="PlainText"/>
        <w:numPr>
          <w:ilvl w:val="0"/>
          <w:numId w:val="18"/>
        </w:numPr>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 Guttering and encroachment;</w:t>
      </w:r>
    </w:p>
    <w:p w:rsidR="0019447B" w:rsidRPr="00FE372D" w:rsidRDefault="0019447B" w:rsidP="0019447B">
      <w:pPr>
        <w:pStyle w:val="PlainText"/>
        <w:ind w:left="720"/>
        <w:jc w:val="both"/>
        <w:rPr>
          <w:rFonts w:ascii="Trebuchet MS" w:hAnsi="Trebuchet MS"/>
          <w:color w:val="000000" w:themeColor="text1"/>
          <w:sz w:val="24"/>
          <w:szCs w:val="24"/>
        </w:rPr>
      </w:pPr>
    </w:p>
    <w:p w:rsidR="00715941" w:rsidRPr="00FE372D" w:rsidRDefault="00715941"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Amended plans letters were sent to the same neighbours/objectors on the </w:t>
      </w:r>
      <w:r w:rsidR="000A465A" w:rsidRPr="00FE372D">
        <w:rPr>
          <w:rFonts w:ascii="Trebuchet MS" w:hAnsi="Trebuchet MS"/>
          <w:color w:val="000000" w:themeColor="text1"/>
          <w:sz w:val="24"/>
          <w:szCs w:val="24"/>
        </w:rPr>
        <w:t>23</w:t>
      </w:r>
      <w:r w:rsidR="000A465A" w:rsidRPr="00FE372D">
        <w:rPr>
          <w:rFonts w:ascii="Trebuchet MS" w:hAnsi="Trebuchet MS"/>
          <w:color w:val="000000" w:themeColor="text1"/>
          <w:sz w:val="24"/>
          <w:szCs w:val="24"/>
          <w:vertAlign w:val="superscript"/>
        </w:rPr>
        <w:t>rd</w:t>
      </w:r>
      <w:r w:rsidR="000A465A" w:rsidRPr="00FE372D">
        <w:rPr>
          <w:rFonts w:ascii="Trebuchet MS" w:hAnsi="Trebuchet MS"/>
          <w:color w:val="000000" w:themeColor="text1"/>
          <w:sz w:val="24"/>
          <w:szCs w:val="24"/>
        </w:rPr>
        <w:t xml:space="preserve"> </w:t>
      </w:r>
      <w:r w:rsidRPr="00FE372D">
        <w:rPr>
          <w:rFonts w:ascii="Trebuchet MS" w:hAnsi="Trebuchet MS"/>
          <w:color w:val="000000" w:themeColor="text1"/>
          <w:sz w:val="24"/>
          <w:szCs w:val="24"/>
        </w:rPr>
        <w:t xml:space="preserve">March 2021 giving them 14 days to comment.  This expired on the </w:t>
      </w:r>
      <w:r w:rsidR="000A465A" w:rsidRPr="00FE372D">
        <w:rPr>
          <w:rFonts w:ascii="Trebuchet MS" w:hAnsi="Trebuchet MS"/>
          <w:color w:val="000000" w:themeColor="text1"/>
          <w:sz w:val="24"/>
          <w:szCs w:val="24"/>
        </w:rPr>
        <w:t>6</w:t>
      </w:r>
      <w:r w:rsidR="000A465A" w:rsidRPr="00FE372D">
        <w:rPr>
          <w:rFonts w:ascii="Trebuchet MS" w:hAnsi="Trebuchet MS"/>
          <w:color w:val="000000" w:themeColor="text1"/>
          <w:sz w:val="24"/>
          <w:szCs w:val="24"/>
          <w:vertAlign w:val="superscript"/>
        </w:rPr>
        <w:t>th</w:t>
      </w:r>
      <w:r w:rsidR="000A465A" w:rsidRPr="00FE372D">
        <w:rPr>
          <w:rFonts w:ascii="Trebuchet MS" w:hAnsi="Trebuchet MS"/>
          <w:color w:val="000000" w:themeColor="text1"/>
          <w:sz w:val="24"/>
          <w:szCs w:val="24"/>
        </w:rPr>
        <w:t xml:space="preserve"> </w:t>
      </w:r>
      <w:r w:rsidRPr="00FE372D">
        <w:rPr>
          <w:rFonts w:ascii="Trebuchet MS" w:hAnsi="Trebuchet MS"/>
          <w:color w:val="000000" w:themeColor="text1"/>
          <w:sz w:val="24"/>
          <w:szCs w:val="24"/>
        </w:rPr>
        <w:t xml:space="preserve">April 2021 and </w:t>
      </w:r>
      <w:r w:rsidR="000A465A" w:rsidRPr="00FE372D">
        <w:rPr>
          <w:rFonts w:ascii="Trebuchet MS" w:hAnsi="Trebuchet MS"/>
          <w:color w:val="000000" w:themeColor="text1"/>
          <w:sz w:val="24"/>
          <w:szCs w:val="24"/>
        </w:rPr>
        <w:t>one</w:t>
      </w:r>
      <w:r w:rsidRPr="00FE372D">
        <w:rPr>
          <w:rFonts w:ascii="Trebuchet MS" w:hAnsi="Trebuchet MS"/>
          <w:color w:val="000000" w:themeColor="text1"/>
          <w:sz w:val="24"/>
          <w:szCs w:val="24"/>
        </w:rPr>
        <w:t xml:space="preserve"> letter ha</w:t>
      </w:r>
      <w:r w:rsidR="000A465A" w:rsidRPr="00FE372D">
        <w:rPr>
          <w:rFonts w:ascii="Trebuchet MS" w:hAnsi="Trebuchet MS"/>
          <w:color w:val="000000" w:themeColor="text1"/>
          <w:sz w:val="24"/>
          <w:szCs w:val="24"/>
        </w:rPr>
        <w:t>s</w:t>
      </w:r>
      <w:r w:rsidRPr="00FE372D">
        <w:rPr>
          <w:rFonts w:ascii="Trebuchet MS" w:hAnsi="Trebuchet MS"/>
          <w:color w:val="000000" w:themeColor="text1"/>
          <w:sz w:val="24"/>
          <w:szCs w:val="24"/>
        </w:rPr>
        <w:t xml:space="preserve"> been receive</w:t>
      </w:r>
      <w:r w:rsidR="000A465A" w:rsidRPr="00FE372D">
        <w:rPr>
          <w:rFonts w:ascii="Trebuchet MS" w:hAnsi="Trebuchet MS"/>
          <w:color w:val="000000" w:themeColor="text1"/>
          <w:sz w:val="24"/>
          <w:szCs w:val="24"/>
        </w:rPr>
        <w:t xml:space="preserve">d with regards to: </w:t>
      </w:r>
    </w:p>
    <w:p w:rsidR="000A465A" w:rsidRPr="00FE372D" w:rsidRDefault="000A465A" w:rsidP="00405E76">
      <w:pPr>
        <w:pStyle w:val="PlainText"/>
        <w:jc w:val="both"/>
        <w:rPr>
          <w:rFonts w:ascii="Trebuchet MS" w:hAnsi="Trebuchet MS"/>
          <w:color w:val="000000" w:themeColor="text1"/>
          <w:sz w:val="24"/>
          <w:szCs w:val="24"/>
        </w:rPr>
      </w:pPr>
    </w:p>
    <w:p w:rsidR="00F12328" w:rsidRPr="00FE372D" w:rsidRDefault="000A465A" w:rsidP="000A465A">
      <w:pPr>
        <w:pStyle w:val="PlainText"/>
        <w:numPr>
          <w:ilvl w:val="0"/>
          <w:numId w:val="19"/>
        </w:numPr>
        <w:jc w:val="both"/>
        <w:rPr>
          <w:rFonts w:ascii="Trebuchet MS" w:hAnsi="Trebuchet MS"/>
          <w:b/>
          <w:color w:val="000000" w:themeColor="text1"/>
          <w:sz w:val="24"/>
          <w:szCs w:val="24"/>
        </w:rPr>
      </w:pPr>
      <w:r w:rsidRPr="00FE372D">
        <w:rPr>
          <w:rFonts w:ascii="Trebuchet MS" w:hAnsi="Trebuchet MS"/>
          <w:color w:val="000000" w:themeColor="text1"/>
          <w:sz w:val="24"/>
          <w:szCs w:val="24"/>
        </w:rPr>
        <w:t xml:space="preserve">Loss of privacy from the new kitchen window </w:t>
      </w:r>
      <w:r w:rsidR="00F12328" w:rsidRPr="00FE372D">
        <w:rPr>
          <w:rFonts w:ascii="Trebuchet MS" w:hAnsi="Trebuchet MS"/>
          <w:color w:val="000000" w:themeColor="text1"/>
          <w:sz w:val="24"/>
          <w:szCs w:val="24"/>
        </w:rPr>
        <w:t>due to proximity to boundary;</w:t>
      </w:r>
    </w:p>
    <w:p w:rsidR="00F12328" w:rsidRPr="00FE372D" w:rsidRDefault="00F12328" w:rsidP="000A465A">
      <w:pPr>
        <w:pStyle w:val="PlainText"/>
        <w:numPr>
          <w:ilvl w:val="0"/>
          <w:numId w:val="19"/>
        </w:numPr>
        <w:jc w:val="both"/>
        <w:rPr>
          <w:rFonts w:ascii="Trebuchet MS" w:hAnsi="Trebuchet MS"/>
          <w:b/>
          <w:color w:val="000000" w:themeColor="text1"/>
          <w:sz w:val="24"/>
          <w:szCs w:val="24"/>
        </w:rPr>
      </w:pPr>
      <w:r w:rsidRPr="00FE372D">
        <w:rPr>
          <w:rFonts w:ascii="Trebuchet MS" w:hAnsi="Trebuchet MS"/>
          <w:color w:val="000000" w:themeColor="text1"/>
          <w:sz w:val="24"/>
          <w:szCs w:val="24"/>
        </w:rPr>
        <w:t>T</w:t>
      </w:r>
      <w:r w:rsidR="000A465A" w:rsidRPr="00FE372D">
        <w:rPr>
          <w:rFonts w:ascii="Trebuchet MS" w:hAnsi="Trebuchet MS"/>
          <w:color w:val="000000" w:themeColor="text1"/>
          <w:sz w:val="24"/>
          <w:szCs w:val="24"/>
        </w:rPr>
        <w:t xml:space="preserve">he addition of a new kitchen window </w:t>
      </w:r>
      <w:r w:rsidR="00527106" w:rsidRPr="00FE372D">
        <w:rPr>
          <w:rFonts w:ascii="Trebuchet MS" w:hAnsi="Trebuchet MS"/>
          <w:color w:val="000000" w:themeColor="text1"/>
          <w:sz w:val="24"/>
          <w:szCs w:val="24"/>
        </w:rPr>
        <w:t>not on the submitted plans</w:t>
      </w:r>
      <w:r w:rsidRPr="00FE372D">
        <w:rPr>
          <w:rFonts w:ascii="Trebuchet MS" w:hAnsi="Trebuchet MS"/>
          <w:color w:val="000000" w:themeColor="text1"/>
          <w:sz w:val="24"/>
          <w:szCs w:val="24"/>
        </w:rPr>
        <w:t>;</w:t>
      </w:r>
    </w:p>
    <w:p w:rsidR="000A465A" w:rsidRPr="00FE372D" w:rsidRDefault="00F12328" w:rsidP="000A465A">
      <w:pPr>
        <w:pStyle w:val="PlainText"/>
        <w:numPr>
          <w:ilvl w:val="0"/>
          <w:numId w:val="19"/>
        </w:numPr>
        <w:jc w:val="both"/>
        <w:rPr>
          <w:rFonts w:ascii="Trebuchet MS" w:hAnsi="Trebuchet MS"/>
          <w:b/>
          <w:color w:val="000000" w:themeColor="text1"/>
          <w:sz w:val="24"/>
          <w:szCs w:val="24"/>
        </w:rPr>
      </w:pPr>
      <w:r w:rsidRPr="00FE372D">
        <w:rPr>
          <w:rFonts w:ascii="Trebuchet MS" w:hAnsi="Trebuchet MS"/>
          <w:color w:val="000000" w:themeColor="text1"/>
          <w:sz w:val="24"/>
          <w:szCs w:val="24"/>
        </w:rPr>
        <w:t>T</w:t>
      </w:r>
      <w:r w:rsidR="000A465A" w:rsidRPr="00FE372D">
        <w:rPr>
          <w:rFonts w:ascii="Trebuchet MS" w:hAnsi="Trebuchet MS"/>
          <w:color w:val="000000" w:themeColor="text1"/>
          <w:sz w:val="24"/>
          <w:szCs w:val="24"/>
        </w:rPr>
        <w:t>he extension is under construction;</w:t>
      </w:r>
      <w:r w:rsidRPr="00FE372D">
        <w:rPr>
          <w:rFonts w:ascii="Trebuchet MS" w:hAnsi="Trebuchet MS"/>
          <w:color w:val="000000" w:themeColor="text1"/>
          <w:sz w:val="24"/>
          <w:szCs w:val="24"/>
        </w:rPr>
        <w:t xml:space="preserve"> and </w:t>
      </w:r>
    </w:p>
    <w:p w:rsidR="000A465A" w:rsidRPr="00FE372D" w:rsidRDefault="000A465A" w:rsidP="000A465A">
      <w:pPr>
        <w:pStyle w:val="PlainText"/>
        <w:numPr>
          <w:ilvl w:val="0"/>
          <w:numId w:val="19"/>
        </w:numPr>
        <w:jc w:val="both"/>
        <w:rPr>
          <w:rFonts w:ascii="Trebuchet MS" w:hAnsi="Trebuchet MS"/>
          <w:color w:val="000000" w:themeColor="text1"/>
          <w:sz w:val="24"/>
          <w:szCs w:val="24"/>
        </w:rPr>
      </w:pPr>
      <w:r w:rsidRPr="00FE372D">
        <w:rPr>
          <w:rFonts w:ascii="Trebuchet MS" w:hAnsi="Trebuchet MS"/>
          <w:color w:val="000000" w:themeColor="text1"/>
          <w:sz w:val="24"/>
          <w:szCs w:val="24"/>
        </w:rPr>
        <w:t>Bathroom window privacy and request this window is frosted glass.</w:t>
      </w:r>
    </w:p>
    <w:p w:rsidR="0071703A" w:rsidRPr="00FE372D" w:rsidRDefault="0071703A" w:rsidP="00405E76">
      <w:pPr>
        <w:pStyle w:val="PlainText"/>
        <w:jc w:val="both"/>
        <w:rPr>
          <w:rFonts w:ascii="Trebuchet MS" w:hAnsi="Trebuchet MS"/>
          <w:b/>
          <w:color w:val="000000" w:themeColor="text1"/>
          <w:sz w:val="24"/>
          <w:szCs w:val="24"/>
        </w:rPr>
      </w:pPr>
    </w:p>
    <w:p w:rsidR="00884254" w:rsidRPr="00FE372D" w:rsidRDefault="00884254" w:rsidP="00884254">
      <w:pPr>
        <w:jc w:val="both"/>
        <w:rPr>
          <w:rFonts w:ascii="Trebuchet MS" w:hAnsi="Trebuchet MS"/>
          <w:color w:val="000000" w:themeColor="text1"/>
          <w:sz w:val="24"/>
          <w:szCs w:val="24"/>
        </w:rPr>
      </w:pPr>
      <w:r w:rsidRPr="00FE372D">
        <w:rPr>
          <w:rFonts w:ascii="Trebuchet MS" w:hAnsi="Trebuchet MS"/>
          <w:b/>
          <w:color w:val="000000" w:themeColor="text1"/>
          <w:sz w:val="24"/>
          <w:szCs w:val="24"/>
        </w:rPr>
        <w:t>Summary of discussions with applicant/agent:</w:t>
      </w:r>
    </w:p>
    <w:p w:rsidR="006C1CCA" w:rsidRPr="00FE372D" w:rsidRDefault="00317AAB"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The agent was advised in an email dated 9</w:t>
      </w:r>
      <w:r w:rsidRPr="00FE372D">
        <w:rPr>
          <w:rFonts w:ascii="Trebuchet MS" w:hAnsi="Trebuchet MS"/>
          <w:color w:val="000000" w:themeColor="text1"/>
          <w:sz w:val="24"/>
          <w:szCs w:val="24"/>
          <w:vertAlign w:val="superscript"/>
        </w:rPr>
        <w:t>th</w:t>
      </w:r>
      <w:r w:rsidRPr="00FE372D">
        <w:rPr>
          <w:rFonts w:ascii="Trebuchet MS" w:hAnsi="Trebuchet MS"/>
          <w:color w:val="000000" w:themeColor="text1"/>
          <w:sz w:val="24"/>
          <w:szCs w:val="24"/>
        </w:rPr>
        <w:t xml:space="preserve"> December 2020 that there were concerns with the proposed change of use to a sui generis HMO with regards to the intensification of use, internal layout, size and design of proposed dormer window and loss of the front garden to parking.</w:t>
      </w:r>
    </w:p>
    <w:p w:rsidR="00317AAB" w:rsidRPr="00FE372D" w:rsidRDefault="00317AAB" w:rsidP="00405E76">
      <w:pPr>
        <w:pStyle w:val="PlainText"/>
        <w:jc w:val="both"/>
        <w:rPr>
          <w:rFonts w:ascii="Trebuchet MS" w:hAnsi="Trebuchet MS"/>
          <w:color w:val="000000" w:themeColor="text1"/>
          <w:sz w:val="24"/>
          <w:szCs w:val="24"/>
        </w:rPr>
      </w:pPr>
    </w:p>
    <w:p w:rsidR="00317AAB" w:rsidRPr="00FE372D" w:rsidRDefault="00317AAB"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The agent advised the applicant wished to change the proposal to a single storey extension only to a residential </w:t>
      </w:r>
      <w:proofErr w:type="spellStart"/>
      <w:r w:rsidRPr="00FE372D">
        <w:rPr>
          <w:rFonts w:ascii="Trebuchet MS" w:hAnsi="Trebuchet MS"/>
          <w:color w:val="000000" w:themeColor="text1"/>
          <w:sz w:val="24"/>
          <w:szCs w:val="24"/>
        </w:rPr>
        <w:t>dwellinghouse</w:t>
      </w:r>
      <w:proofErr w:type="spellEnd"/>
      <w:r w:rsidRPr="00FE372D">
        <w:rPr>
          <w:rFonts w:ascii="Trebuchet MS" w:hAnsi="Trebuchet MS"/>
          <w:color w:val="000000" w:themeColor="text1"/>
          <w:sz w:val="24"/>
          <w:szCs w:val="24"/>
        </w:rPr>
        <w:t xml:space="preserve"> only on the 3</w:t>
      </w:r>
      <w:r w:rsidRPr="00FE372D">
        <w:rPr>
          <w:rFonts w:ascii="Trebuchet MS" w:hAnsi="Trebuchet MS"/>
          <w:color w:val="000000" w:themeColor="text1"/>
          <w:sz w:val="24"/>
          <w:szCs w:val="24"/>
          <w:vertAlign w:val="superscript"/>
        </w:rPr>
        <w:t>rd</w:t>
      </w:r>
      <w:r w:rsidRPr="00FE372D">
        <w:rPr>
          <w:rFonts w:ascii="Trebuchet MS" w:hAnsi="Trebuchet MS"/>
          <w:color w:val="000000" w:themeColor="text1"/>
          <w:sz w:val="24"/>
          <w:szCs w:val="24"/>
        </w:rPr>
        <w:t xml:space="preserve"> March 2021.</w:t>
      </w:r>
    </w:p>
    <w:p w:rsidR="00317AAB" w:rsidRPr="00FE372D" w:rsidRDefault="00317AAB" w:rsidP="00405E76">
      <w:pPr>
        <w:pStyle w:val="PlainText"/>
        <w:jc w:val="both"/>
        <w:rPr>
          <w:rFonts w:ascii="Trebuchet MS" w:hAnsi="Trebuchet MS"/>
          <w:color w:val="000000" w:themeColor="text1"/>
          <w:sz w:val="24"/>
          <w:szCs w:val="24"/>
        </w:rPr>
      </w:pPr>
    </w:p>
    <w:p w:rsidR="003545F7" w:rsidRPr="00FE372D" w:rsidRDefault="00317AAB"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lastRenderedPageBreak/>
        <w:t xml:space="preserve">It should be noted that there are no restrictions for the change of use of a single </w:t>
      </w:r>
      <w:proofErr w:type="spellStart"/>
      <w:r w:rsidRPr="00FE372D">
        <w:rPr>
          <w:rFonts w:ascii="Trebuchet MS" w:hAnsi="Trebuchet MS"/>
          <w:color w:val="000000" w:themeColor="text1"/>
          <w:sz w:val="24"/>
          <w:szCs w:val="24"/>
        </w:rPr>
        <w:t>dwellinghouse</w:t>
      </w:r>
      <w:proofErr w:type="spellEnd"/>
      <w:r w:rsidRPr="00FE372D">
        <w:rPr>
          <w:rFonts w:ascii="Trebuchet MS" w:hAnsi="Trebuchet MS"/>
          <w:color w:val="000000" w:themeColor="text1"/>
          <w:sz w:val="24"/>
          <w:szCs w:val="24"/>
        </w:rPr>
        <w:t xml:space="preserve"> to a C4 small HMO (up to 6 persons) and for changing the front garden to parking.  The applicant could make these changes without the need for planning permission.</w:t>
      </w:r>
    </w:p>
    <w:p w:rsidR="002D5085" w:rsidRPr="00FE372D" w:rsidRDefault="002D5085" w:rsidP="00405E76">
      <w:pPr>
        <w:pStyle w:val="PlainText"/>
        <w:jc w:val="both"/>
        <w:rPr>
          <w:rFonts w:ascii="Trebuchet MS" w:hAnsi="Trebuchet MS"/>
          <w:color w:val="000000" w:themeColor="text1"/>
          <w:sz w:val="24"/>
          <w:szCs w:val="24"/>
        </w:rPr>
      </w:pPr>
    </w:p>
    <w:p w:rsidR="00701EF0" w:rsidRPr="00FE372D" w:rsidRDefault="002D5085"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The agent was also advised that it had been brought to light that the proposal was already under construction and that an additional window had been inserted into the side elevation.  The agent provided amended plans </w:t>
      </w:r>
      <w:r w:rsidR="00B96287" w:rsidRPr="00FE372D">
        <w:rPr>
          <w:rFonts w:ascii="Trebuchet MS" w:hAnsi="Trebuchet MS"/>
          <w:color w:val="000000" w:themeColor="text1"/>
          <w:sz w:val="24"/>
          <w:szCs w:val="24"/>
        </w:rPr>
        <w:t>on 23</w:t>
      </w:r>
      <w:r w:rsidR="00B96287" w:rsidRPr="00FE372D">
        <w:rPr>
          <w:rFonts w:ascii="Trebuchet MS" w:hAnsi="Trebuchet MS"/>
          <w:color w:val="000000" w:themeColor="text1"/>
          <w:sz w:val="24"/>
          <w:szCs w:val="24"/>
          <w:vertAlign w:val="superscript"/>
        </w:rPr>
        <w:t>rd</w:t>
      </w:r>
      <w:r w:rsidR="00B96287" w:rsidRPr="00FE372D">
        <w:rPr>
          <w:rFonts w:ascii="Trebuchet MS" w:hAnsi="Trebuchet MS"/>
          <w:color w:val="000000" w:themeColor="text1"/>
          <w:sz w:val="24"/>
          <w:szCs w:val="24"/>
        </w:rPr>
        <w:t xml:space="preserve"> April 2021 </w:t>
      </w:r>
      <w:r w:rsidRPr="00FE372D">
        <w:rPr>
          <w:rFonts w:ascii="Trebuchet MS" w:hAnsi="Trebuchet MS"/>
          <w:color w:val="000000" w:themeColor="text1"/>
          <w:sz w:val="24"/>
          <w:szCs w:val="24"/>
        </w:rPr>
        <w:t xml:space="preserve">to show the additional window </w:t>
      </w:r>
      <w:proofErr w:type="gramStart"/>
      <w:r w:rsidRPr="00FE372D">
        <w:rPr>
          <w:rFonts w:ascii="Trebuchet MS" w:hAnsi="Trebuchet MS"/>
          <w:color w:val="000000" w:themeColor="text1"/>
          <w:sz w:val="24"/>
          <w:szCs w:val="24"/>
        </w:rPr>
        <w:t>and also</w:t>
      </w:r>
      <w:proofErr w:type="gramEnd"/>
      <w:r w:rsidRPr="00FE372D">
        <w:rPr>
          <w:rFonts w:ascii="Trebuchet MS" w:hAnsi="Trebuchet MS"/>
          <w:color w:val="000000" w:themeColor="text1"/>
          <w:sz w:val="24"/>
          <w:szCs w:val="24"/>
        </w:rPr>
        <w:t xml:space="preserve"> advised that the size of the window/door openings were accurate as shown on the submitted plans.  Officer’s did not feel it necessary to reconsult on the </w:t>
      </w:r>
      <w:r w:rsidR="00B96287" w:rsidRPr="00FE372D">
        <w:rPr>
          <w:rFonts w:ascii="Trebuchet MS" w:hAnsi="Trebuchet MS"/>
          <w:color w:val="000000" w:themeColor="text1"/>
          <w:sz w:val="24"/>
          <w:szCs w:val="24"/>
        </w:rPr>
        <w:t xml:space="preserve">most recent </w:t>
      </w:r>
      <w:r w:rsidRPr="00FE372D">
        <w:rPr>
          <w:rFonts w:ascii="Trebuchet MS" w:hAnsi="Trebuchet MS"/>
          <w:color w:val="000000" w:themeColor="text1"/>
          <w:sz w:val="24"/>
          <w:szCs w:val="24"/>
        </w:rPr>
        <w:t xml:space="preserve">amended plans as the matters raised in the second consultation </w:t>
      </w:r>
      <w:r w:rsidR="00B96287" w:rsidRPr="00FE372D">
        <w:rPr>
          <w:rFonts w:ascii="Trebuchet MS" w:hAnsi="Trebuchet MS"/>
          <w:color w:val="000000" w:themeColor="text1"/>
          <w:sz w:val="24"/>
          <w:szCs w:val="24"/>
        </w:rPr>
        <w:t>had been noted.</w:t>
      </w:r>
    </w:p>
    <w:p w:rsidR="00317AAB" w:rsidRPr="00FE372D" w:rsidRDefault="00317AAB" w:rsidP="00405E76">
      <w:pPr>
        <w:pStyle w:val="PlainText"/>
        <w:jc w:val="both"/>
        <w:rPr>
          <w:rFonts w:ascii="Trebuchet MS" w:hAnsi="Trebuchet MS"/>
          <w:color w:val="000000" w:themeColor="text1"/>
          <w:sz w:val="24"/>
          <w:szCs w:val="24"/>
        </w:rPr>
      </w:pPr>
    </w:p>
    <w:p w:rsidR="00790E47" w:rsidRPr="00FE372D" w:rsidRDefault="00790E47" w:rsidP="00405E76">
      <w:pPr>
        <w:jc w:val="both"/>
        <w:rPr>
          <w:rFonts w:ascii="Trebuchet MS" w:hAnsi="Trebuchet MS" w:cs="Arial"/>
          <w:b/>
          <w:bCs/>
          <w:color w:val="000000" w:themeColor="text1"/>
          <w:sz w:val="24"/>
          <w:szCs w:val="24"/>
        </w:rPr>
      </w:pPr>
      <w:r w:rsidRPr="00FE372D">
        <w:rPr>
          <w:rFonts w:ascii="Trebuchet MS" w:hAnsi="Trebuchet MS" w:cs="Arial"/>
          <w:b/>
          <w:bCs/>
          <w:color w:val="000000" w:themeColor="text1"/>
          <w:sz w:val="24"/>
          <w:szCs w:val="24"/>
        </w:rPr>
        <w:t>Equality Act 2010:</w:t>
      </w:r>
      <w:r w:rsidR="00B6088E" w:rsidRPr="00FE372D">
        <w:rPr>
          <w:rFonts w:ascii="Trebuchet MS" w:hAnsi="Trebuchet MS" w:cs="Arial"/>
          <w:b/>
          <w:bCs/>
          <w:color w:val="000000" w:themeColor="text1"/>
          <w:sz w:val="24"/>
          <w:szCs w:val="24"/>
        </w:rPr>
        <w:t xml:space="preserve"> </w:t>
      </w:r>
    </w:p>
    <w:p w:rsidR="00790E47" w:rsidRPr="00FE372D" w:rsidRDefault="00790E47" w:rsidP="00405E76">
      <w:pPr>
        <w:jc w:val="both"/>
        <w:rPr>
          <w:rFonts w:ascii="Trebuchet MS" w:hAnsi="Trebuchet MS" w:cs="Arial"/>
          <w:bCs/>
          <w:color w:val="000000" w:themeColor="text1"/>
          <w:sz w:val="24"/>
          <w:szCs w:val="24"/>
        </w:rPr>
      </w:pPr>
      <w:r w:rsidRPr="00FE372D">
        <w:rPr>
          <w:rFonts w:ascii="Trebuchet MS" w:hAnsi="Trebuchet MS" w:cs="Arial"/>
          <w:bCs/>
          <w:color w:val="000000" w:themeColor="text1"/>
          <w:sz w:val="24"/>
          <w:szCs w:val="24"/>
        </w:rPr>
        <w:t xml:space="preserve">In determining this </w:t>
      </w:r>
      <w:proofErr w:type="gramStart"/>
      <w:r w:rsidRPr="00FE372D">
        <w:rPr>
          <w:rFonts w:ascii="Trebuchet MS" w:hAnsi="Trebuchet MS" w:cs="Arial"/>
          <w:bCs/>
          <w:color w:val="000000" w:themeColor="text1"/>
          <w:sz w:val="24"/>
          <w:szCs w:val="24"/>
        </w:rPr>
        <w:t>application</w:t>
      </w:r>
      <w:proofErr w:type="gramEnd"/>
      <w:r w:rsidRPr="00FE372D">
        <w:rPr>
          <w:rFonts w:ascii="Trebuchet MS" w:hAnsi="Trebuchet MS" w:cs="Arial"/>
          <w:bCs/>
          <w:color w:val="000000" w:themeColor="text1"/>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FE372D">
        <w:rPr>
          <w:rFonts w:ascii="Trebuchet MS" w:hAnsi="Trebuchet MS" w:cs="Arial"/>
          <w:bCs/>
          <w:color w:val="000000" w:themeColor="text1"/>
          <w:sz w:val="24"/>
          <w:szCs w:val="24"/>
        </w:rPr>
        <w:t>particular planning</w:t>
      </w:r>
      <w:proofErr w:type="gramEnd"/>
      <w:r w:rsidRPr="00FE372D">
        <w:rPr>
          <w:rFonts w:ascii="Trebuchet MS" w:hAnsi="Trebuchet MS" w:cs="Arial"/>
          <w:bCs/>
          <w:color w:val="000000" w:themeColor="text1"/>
          <w:sz w:val="24"/>
          <w:szCs w:val="24"/>
        </w:rPr>
        <w:t xml:space="preserve"> application.  </w:t>
      </w:r>
      <w:proofErr w:type="gramStart"/>
      <w:r w:rsidRPr="00FE372D">
        <w:rPr>
          <w:rFonts w:ascii="Trebuchet MS" w:hAnsi="Trebuchet MS" w:cs="Arial"/>
          <w:bCs/>
          <w:color w:val="000000" w:themeColor="text1"/>
          <w:sz w:val="24"/>
          <w:szCs w:val="24"/>
        </w:rPr>
        <w:t>Therefore</w:t>
      </w:r>
      <w:proofErr w:type="gramEnd"/>
      <w:r w:rsidRPr="00FE372D">
        <w:rPr>
          <w:rFonts w:ascii="Trebuchet MS" w:hAnsi="Trebuchet MS" w:cs="Arial"/>
          <w:bCs/>
          <w:color w:val="000000" w:themeColor="text1"/>
          <w:sz w:val="24"/>
          <w:szCs w:val="24"/>
        </w:rPr>
        <w:t xml:space="preserve"> in terms of the key equalities protected characteristics it is considered there would be no significant adverse impacts as a result of the development.</w:t>
      </w:r>
    </w:p>
    <w:p w:rsidR="0059452E" w:rsidRPr="00FE372D" w:rsidRDefault="0059452E" w:rsidP="00405E76">
      <w:pPr>
        <w:pStyle w:val="PlainText"/>
        <w:jc w:val="both"/>
        <w:rPr>
          <w:rFonts w:ascii="Trebuchet MS" w:hAnsi="Trebuchet MS"/>
          <w:color w:val="000000" w:themeColor="text1"/>
          <w:sz w:val="24"/>
          <w:szCs w:val="24"/>
        </w:rPr>
      </w:pPr>
    </w:p>
    <w:p w:rsidR="0059452E" w:rsidRPr="00FE372D" w:rsidRDefault="0059452E" w:rsidP="00405E76">
      <w:pPr>
        <w:pStyle w:val="PlainText"/>
        <w:jc w:val="both"/>
        <w:rPr>
          <w:rFonts w:ascii="Trebuchet MS" w:hAnsi="Trebuchet MS"/>
          <w:b/>
          <w:color w:val="000000" w:themeColor="text1"/>
          <w:sz w:val="24"/>
          <w:szCs w:val="24"/>
        </w:rPr>
      </w:pPr>
      <w:r w:rsidRPr="00FE372D">
        <w:rPr>
          <w:rFonts w:ascii="Trebuchet MS" w:hAnsi="Trebuchet MS"/>
          <w:b/>
          <w:color w:val="000000" w:themeColor="text1"/>
          <w:sz w:val="24"/>
          <w:szCs w:val="24"/>
        </w:rPr>
        <w:t>Relevant Planning Policy and Guidance</w:t>
      </w:r>
      <w:r w:rsidR="002A1C04" w:rsidRPr="00FE372D">
        <w:rPr>
          <w:rFonts w:ascii="Trebuchet MS" w:hAnsi="Trebuchet MS"/>
          <w:b/>
          <w:color w:val="000000" w:themeColor="text1"/>
          <w:sz w:val="24"/>
          <w:szCs w:val="24"/>
        </w:rPr>
        <w:t xml:space="preserve">   </w:t>
      </w:r>
    </w:p>
    <w:p w:rsidR="00025CC2" w:rsidRPr="00FE372D" w:rsidRDefault="00025CC2"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The following local and national planning policy and guidance </w:t>
      </w:r>
      <w:r w:rsidR="00DB3988" w:rsidRPr="00FE372D">
        <w:rPr>
          <w:rFonts w:ascii="Trebuchet MS" w:hAnsi="Trebuchet MS"/>
          <w:color w:val="000000" w:themeColor="text1"/>
          <w:sz w:val="24"/>
          <w:szCs w:val="24"/>
        </w:rPr>
        <w:t>is relevant to this application:</w:t>
      </w:r>
    </w:p>
    <w:p w:rsidR="00DB3988" w:rsidRPr="00FE372D" w:rsidRDefault="00DB3988" w:rsidP="00405E76">
      <w:pPr>
        <w:pStyle w:val="PlainText"/>
        <w:jc w:val="both"/>
        <w:rPr>
          <w:rFonts w:ascii="Trebuchet MS" w:hAnsi="Trebuchet MS"/>
          <w:color w:val="000000" w:themeColor="text1"/>
          <w:sz w:val="24"/>
          <w:szCs w:val="24"/>
        </w:rPr>
      </w:pPr>
    </w:p>
    <w:p w:rsidR="00025CC2" w:rsidRPr="00FE372D" w:rsidRDefault="00025CC2"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Reading Borough Local </w:t>
      </w:r>
      <w:r w:rsidR="005C4ED7" w:rsidRPr="00FE372D">
        <w:rPr>
          <w:rFonts w:ascii="Trebuchet MS" w:hAnsi="Trebuchet MS"/>
          <w:color w:val="000000" w:themeColor="text1"/>
          <w:sz w:val="24"/>
          <w:szCs w:val="24"/>
        </w:rPr>
        <w:t xml:space="preserve">Plan </w:t>
      </w:r>
      <w:r w:rsidRPr="00FE372D">
        <w:rPr>
          <w:rFonts w:ascii="Trebuchet MS" w:hAnsi="Trebuchet MS"/>
          <w:color w:val="000000" w:themeColor="text1"/>
          <w:sz w:val="24"/>
          <w:szCs w:val="24"/>
        </w:rPr>
        <w:t>(</w:t>
      </w:r>
      <w:r w:rsidR="005C4ED7" w:rsidRPr="00FE372D">
        <w:rPr>
          <w:rFonts w:ascii="Trebuchet MS" w:hAnsi="Trebuchet MS"/>
          <w:color w:val="000000" w:themeColor="text1"/>
          <w:sz w:val="24"/>
          <w:szCs w:val="24"/>
        </w:rPr>
        <w:t xml:space="preserve">Adopted November </w:t>
      </w:r>
      <w:r w:rsidRPr="00FE372D">
        <w:rPr>
          <w:rFonts w:ascii="Trebuchet MS" w:hAnsi="Trebuchet MS"/>
          <w:color w:val="000000" w:themeColor="text1"/>
          <w:sz w:val="24"/>
          <w:szCs w:val="24"/>
        </w:rPr>
        <w:t>20</w:t>
      </w:r>
      <w:r w:rsidR="005C4ED7" w:rsidRPr="00FE372D">
        <w:rPr>
          <w:rFonts w:ascii="Trebuchet MS" w:hAnsi="Trebuchet MS"/>
          <w:color w:val="000000" w:themeColor="text1"/>
          <w:sz w:val="24"/>
          <w:szCs w:val="24"/>
        </w:rPr>
        <w:t>19</w:t>
      </w:r>
      <w:r w:rsidRPr="00FE372D">
        <w:rPr>
          <w:rFonts w:ascii="Trebuchet MS" w:hAnsi="Trebuchet MS"/>
          <w:color w:val="000000" w:themeColor="text1"/>
          <w:sz w:val="24"/>
          <w:szCs w:val="24"/>
        </w:rPr>
        <w:t>)</w:t>
      </w:r>
    </w:p>
    <w:p w:rsidR="00025CC2" w:rsidRPr="00FE372D" w:rsidRDefault="00025CC2"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C</w:t>
      </w:r>
      <w:r w:rsidR="005C4ED7" w:rsidRPr="00FE372D">
        <w:rPr>
          <w:rFonts w:ascii="Trebuchet MS" w:hAnsi="Trebuchet MS"/>
          <w:color w:val="000000" w:themeColor="text1"/>
          <w:sz w:val="24"/>
          <w:szCs w:val="24"/>
        </w:rPr>
        <w:t>C</w:t>
      </w:r>
      <w:r w:rsidRPr="00FE372D">
        <w:rPr>
          <w:rFonts w:ascii="Trebuchet MS" w:hAnsi="Trebuchet MS"/>
          <w:color w:val="000000" w:themeColor="text1"/>
          <w:sz w:val="24"/>
          <w:szCs w:val="24"/>
        </w:rPr>
        <w:t>7 (Design and the Public Realm)</w:t>
      </w:r>
    </w:p>
    <w:p w:rsidR="00025CC2" w:rsidRPr="00FE372D" w:rsidRDefault="005C4ED7"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CC8</w:t>
      </w:r>
      <w:r w:rsidR="00025CC2" w:rsidRPr="00FE372D">
        <w:rPr>
          <w:rFonts w:ascii="Trebuchet MS" w:hAnsi="Trebuchet MS"/>
          <w:color w:val="000000" w:themeColor="text1"/>
          <w:sz w:val="24"/>
          <w:szCs w:val="24"/>
        </w:rPr>
        <w:t xml:space="preserve">: Safeguarding Amenity </w:t>
      </w:r>
    </w:p>
    <w:p w:rsidR="00025CC2" w:rsidRPr="00FE372D" w:rsidRDefault="005C4ED7"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H</w:t>
      </w:r>
      <w:r w:rsidR="00025CC2" w:rsidRPr="00FE372D">
        <w:rPr>
          <w:rFonts w:ascii="Trebuchet MS" w:hAnsi="Trebuchet MS"/>
          <w:color w:val="000000" w:themeColor="text1"/>
          <w:sz w:val="24"/>
          <w:szCs w:val="24"/>
        </w:rPr>
        <w:t>9: House Extensions and Ancillary Accommodation</w:t>
      </w:r>
    </w:p>
    <w:p w:rsidR="00025CC2" w:rsidRPr="00FE372D" w:rsidRDefault="00025CC2" w:rsidP="00405E76">
      <w:pPr>
        <w:pStyle w:val="PlainText"/>
        <w:jc w:val="both"/>
        <w:rPr>
          <w:rFonts w:ascii="Trebuchet MS" w:hAnsi="Trebuchet MS"/>
          <w:color w:val="000000" w:themeColor="text1"/>
          <w:sz w:val="24"/>
          <w:szCs w:val="24"/>
        </w:rPr>
      </w:pPr>
    </w:p>
    <w:p w:rsidR="0059452E" w:rsidRPr="00FE372D" w:rsidRDefault="00025CC2" w:rsidP="00405E76">
      <w:pPr>
        <w:pStyle w:val="PlainText"/>
        <w:jc w:val="both"/>
        <w:rPr>
          <w:rFonts w:ascii="Trebuchet MS" w:hAnsi="Trebuchet MS"/>
          <w:color w:val="000000" w:themeColor="text1"/>
          <w:sz w:val="24"/>
          <w:szCs w:val="24"/>
        </w:rPr>
      </w:pPr>
      <w:r w:rsidRPr="00FE372D">
        <w:rPr>
          <w:rFonts w:ascii="Trebuchet MS" w:hAnsi="Trebuchet MS"/>
          <w:color w:val="000000" w:themeColor="text1"/>
          <w:sz w:val="24"/>
          <w:szCs w:val="24"/>
        </w:rPr>
        <w:t>S</w:t>
      </w:r>
      <w:r w:rsidR="00A879BC" w:rsidRPr="00FE372D">
        <w:rPr>
          <w:rFonts w:ascii="Trebuchet MS" w:hAnsi="Trebuchet MS"/>
          <w:color w:val="000000" w:themeColor="text1"/>
          <w:sz w:val="24"/>
          <w:szCs w:val="24"/>
        </w:rPr>
        <w:t xml:space="preserve">upplementary Planning Guidance - </w:t>
      </w:r>
      <w:r w:rsidRPr="00FE372D">
        <w:rPr>
          <w:rFonts w:ascii="Trebuchet MS" w:hAnsi="Trebuchet MS"/>
          <w:color w:val="000000" w:themeColor="text1"/>
          <w:sz w:val="24"/>
          <w:szCs w:val="24"/>
        </w:rPr>
        <w:t>A Design Guide to House Extensions (2003)</w:t>
      </w:r>
    </w:p>
    <w:p w:rsidR="00025CC2" w:rsidRPr="00FE372D" w:rsidRDefault="00025CC2" w:rsidP="00405E76">
      <w:pPr>
        <w:pStyle w:val="PlainText"/>
        <w:jc w:val="both"/>
        <w:rPr>
          <w:rFonts w:ascii="Trebuchet MS" w:hAnsi="Trebuchet MS"/>
          <w:color w:val="000000" w:themeColor="text1"/>
          <w:sz w:val="24"/>
          <w:szCs w:val="24"/>
        </w:rPr>
      </w:pPr>
    </w:p>
    <w:p w:rsidR="00974F11" w:rsidRPr="00FE372D" w:rsidRDefault="00974F11" w:rsidP="00405E76">
      <w:pPr>
        <w:pStyle w:val="PlainText"/>
        <w:jc w:val="both"/>
        <w:rPr>
          <w:rFonts w:ascii="Trebuchet MS" w:hAnsi="Trebuchet MS"/>
          <w:b/>
          <w:color w:val="000000" w:themeColor="text1"/>
          <w:sz w:val="24"/>
          <w:szCs w:val="24"/>
        </w:rPr>
      </w:pPr>
      <w:r w:rsidRPr="00FE372D">
        <w:rPr>
          <w:rFonts w:ascii="Trebuchet MS" w:hAnsi="Trebuchet MS"/>
          <w:b/>
          <w:color w:val="000000" w:themeColor="text1"/>
          <w:sz w:val="24"/>
          <w:szCs w:val="24"/>
        </w:rPr>
        <w:t>Appraisal Checklist</w:t>
      </w:r>
    </w:p>
    <w:p w:rsidR="00974F11" w:rsidRPr="00FE372D" w:rsidRDefault="000F271B" w:rsidP="00405E76">
      <w:pPr>
        <w:jc w:val="both"/>
        <w:rPr>
          <w:rFonts w:ascii="Trebuchet MS" w:hAnsi="Trebuchet MS"/>
          <w:color w:val="000000" w:themeColor="text1"/>
          <w:sz w:val="24"/>
          <w:szCs w:val="24"/>
        </w:rPr>
      </w:pPr>
      <w:r w:rsidRPr="00FE372D">
        <w:rPr>
          <w:rFonts w:ascii="Trebuchet MS" w:hAnsi="Trebuchet MS"/>
          <w:color w:val="000000" w:themeColor="text1"/>
          <w:sz w:val="24"/>
          <w:szCs w:val="24"/>
        </w:rPr>
        <w:t>H</w:t>
      </w:r>
      <w:r w:rsidR="00974F11" w:rsidRPr="00FE372D">
        <w:rPr>
          <w:rFonts w:ascii="Trebuchet MS" w:hAnsi="Trebuchet MS"/>
          <w:color w:val="000000" w:themeColor="text1"/>
          <w:sz w:val="24"/>
          <w:szCs w:val="24"/>
        </w:rPr>
        <w:t xml:space="preserve">9 states: An extension to a house </w:t>
      </w:r>
      <w:r w:rsidRPr="00FE372D">
        <w:rPr>
          <w:rFonts w:ascii="Trebuchet MS" w:hAnsi="Trebuchet MS"/>
          <w:color w:val="000000" w:themeColor="text1"/>
          <w:sz w:val="24"/>
          <w:szCs w:val="24"/>
        </w:rPr>
        <w:t xml:space="preserve">or other householder development </w:t>
      </w:r>
      <w:r w:rsidR="00974F11" w:rsidRPr="00FE372D">
        <w:rPr>
          <w:rFonts w:ascii="Trebuchet MS" w:hAnsi="Trebuchet MS"/>
          <w:color w:val="000000" w:themeColor="text1"/>
          <w:sz w:val="24"/>
          <w:szCs w:val="24"/>
        </w:rPr>
        <w:t>will be acceptable where it:</w:t>
      </w:r>
    </w:p>
    <w:p w:rsidR="00974F11" w:rsidRPr="00FE372D" w:rsidRDefault="00974F11" w:rsidP="00405E76">
      <w:pPr>
        <w:jc w:val="both"/>
        <w:rPr>
          <w:rFonts w:ascii="Trebuchet MS" w:hAnsi="Trebuchet MS"/>
          <w:color w:val="000000" w:themeColor="text1"/>
          <w:sz w:val="24"/>
          <w:szCs w:val="24"/>
        </w:rPr>
      </w:pPr>
    </w:p>
    <w:p w:rsidR="00974F11" w:rsidRPr="00FE372D"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E372D">
        <w:rPr>
          <w:rFonts w:ascii="Trebuchet MS" w:hAnsi="Trebuchet MS"/>
          <w:color w:val="000000" w:themeColor="text1"/>
          <w:sz w:val="24"/>
          <w:szCs w:val="24"/>
          <w:u w:val="single"/>
        </w:rPr>
        <w:t xml:space="preserve">Respects the character </w:t>
      </w:r>
      <w:r w:rsidR="000F271B" w:rsidRPr="00FE372D">
        <w:rPr>
          <w:rFonts w:ascii="Trebuchet MS" w:hAnsi="Trebuchet MS"/>
          <w:color w:val="000000" w:themeColor="text1"/>
          <w:sz w:val="24"/>
          <w:szCs w:val="24"/>
          <w:u w:val="single"/>
        </w:rPr>
        <w:t xml:space="preserve">and appearance </w:t>
      </w:r>
      <w:r w:rsidRPr="00FE372D">
        <w:rPr>
          <w:rFonts w:ascii="Trebuchet MS" w:hAnsi="Trebuchet MS"/>
          <w:color w:val="000000" w:themeColor="text1"/>
          <w:sz w:val="24"/>
          <w:szCs w:val="24"/>
          <w:u w:val="single"/>
        </w:rPr>
        <w:t>of the house in terms of scale, location, materials and design;</w:t>
      </w:r>
    </w:p>
    <w:p w:rsidR="00974F11" w:rsidRPr="00FE372D" w:rsidRDefault="00974F11" w:rsidP="00405E76">
      <w:pPr>
        <w:autoSpaceDE/>
        <w:autoSpaceDN/>
        <w:ind w:left="720"/>
        <w:jc w:val="both"/>
        <w:rPr>
          <w:rFonts w:ascii="Trebuchet MS" w:hAnsi="Trebuchet MS"/>
          <w:color w:val="000000" w:themeColor="text1"/>
          <w:sz w:val="24"/>
          <w:szCs w:val="24"/>
        </w:rPr>
      </w:pPr>
    </w:p>
    <w:p w:rsidR="00974F11" w:rsidRPr="00FE372D" w:rsidRDefault="00974F11" w:rsidP="00405E76">
      <w:p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t>To assess this, the following has been considered – would the proposal:</w:t>
      </w:r>
    </w:p>
    <w:p w:rsidR="003771A5" w:rsidRPr="00FE372D" w:rsidRDefault="003771A5" w:rsidP="00405E76">
      <w:pPr>
        <w:autoSpaceDE/>
        <w:autoSpaceDN/>
        <w:jc w:val="both"/>
        <w:rPr>
          <w:rFonts w:ascii="Trebuchet MS" w:hAnsi="Trebuchet MS"/>
          <w:color w:val="000000" w:themeColor="text1"/>
          <w:sz w:val="24"/>
          <w:szCs w:val="24"/>
        </w:rPr>
      </w:pPr>
    </w:p>
    <w:p w:rsidR="00974F11" w:rsidRPr="00FE372D" w:rsidRDefault="00974F11" w:rsidP="00405E76">
      <w:pPr>
        <w:pStyle w:val="ListParagraph"/>
        <w:numPr>
          <w:ilvl w:val="0"/>
          <w:numId w:val="10"/>
        </w:numPr>
        <w:jc w:val="both"/>
        <w:rPr>
          <w:rFonts w:ascii="Trebuchet MS" w:hAnsi="Trebuchet MS"/>
          <w:b/>
          <w:color w:val="000000" w:themeColor="text1"/>
          <w:sz w:val="24"/>
          <w:szCs w:val="24"/>
        </w:rPr>
      </w:pPr>
      <w:r w:rsidRPr="00FE372D">
        <w:rPr>
          <w:rFonts w:ascii="Trebuchet MS" w:hAnsi="Trebuchet MS"/>
          <w:bCs/>
          <w:color w:val="000000" w:themeColor="text1"/>
          <w:sz w:val="24"/>
          <w:szCs w:val="24"/>
        </w:rPr>
        <w:t xml:space="preserve">detract from the appearance of the original building </w:t>
      </w:r>
      <w:proofErr w:type="gramStart"/>
      <w:r w:rsidRPr="00FE372D">
        <w:rPr>
          <w:rFonts w:ascii="Trebuchet MS" w:hAnsi="Trebuchet MS"/>
          <w:bCs/>
          <w:color w:val="000000" w:themeColor="text1"/>
          <w:sz w:val="24"/>
          <w:szCs w:val="24"/>
        </w:rPr>
        <w:t>through the use of</w:t>
      </w:r>
      <w:proofErr w:type="gramEnd"/>
      <w:r w:rsidRPr="00FE372D">
        <w:rPr>
          <w:rFonts w:ascii="Trebuchet MS" w:hAnsi="Trebuchet MS"/>
          <w:bCs/>
          <w:color w:val="000000" w:themeColor="text1"/>
          <w:sz w:val="24"/>
          <w:szCs w:val="24"/>
        </w:rPr>
        <w:t xml:space="preserve"> ill-matching materials and by not fitting in with the design, scale and proportions of the original building; </w:t>
      </w:r>
      <w:r w:rsidR="0037393E" w:rsidRPr="00FE372D">
        <w:rPr>
          <w:rFonts w:ascii="Trebuchet MS" w:hAnsi="Trebuchet MS"/>
          <w:b/>
          <w:bCs/>
          <w:color w:val="000000" w:themeColor="text1"/>
          <w:sz w:val="24"/>
          <w:szCs w:val="24"/>
        </w:rPr>
        <w:t>NO</w:t>
      </w:r>
      <w:r w:rsidRPr="00FE372D">
        <w:rPr>
          <w:rFonts w:ascii="Trebuchet MS" w:hAnsi="Trebuchet MS"/>
          <w:b/>
          <w:bCs/>
          <w:color w:val="000000" w:themeColor="text1"/>
          <w:sz w:val="24"/>
          <w:szCs w:val="24"/>
        </w:rPr>
        <w:t xml:space="preserve"> </w:t>
      </w:r>
    </w:p>
    <w:p w:rsidR="00974F11" w:rsidRPr="00FE372D" w:rsidRDefault="00974F11" w:rsidP="00405E76">
      <w:pPr>
        <w:pStyle w:val="ListParagraph"/>
        <w:numPr>
          <w:ilvl w:val="0"/>
          <w:numId w:val="10"/>
        </w:numPr>
        <w:jc w:val="both"/>
        <w:rPr>
          <w:rFonts w:ascii="Trebuchet MS" w:hAnsi="Trebuchet MS"/>
          <w:b/>
          <w:color w:val="000000" w:themeColor="text1"/>
          <w:sz w:val="24"/>
          <w:szCs w:val="24"/>
        </w:rPr>
      </w:pPr>
      <w:r w:rsidRPr="00FE372D">
        <w:rPr>
          <w:rFonts w:ascii="Trebuchet MS" w:hAnsi="Trebuchet MS"/>
          <w:bCs/>
          <w:color w:val="000000" w:themeColor="text1"/>
          <w:sz w:val="24"/>
          <w:szCs w:val="24"/>
        </w:rPr>
        <w:t xml:space="preserve">reduce the amount of usable amenity space for the property to an unacceptable degree; </w:t>
      </w:r>
      <w:r w:rsidRPr="00FE372D">
        <w:rPr>
          <w:rFonts w:ascii="Trebuchet MS" w:hAnsi="Trebuchet MS"/>
          <w:b/>
          <w:color w:val="000000" w:themeColor="text1"/>
          <w:sz w:val="24"/>
          <w:szCs w:val="24"/>
        </w:rPr>
        <w:t xml:space="preserve">NO  </w:t>
      </w:r>
    </w:p>
    <w:p w:rsidR="00974F11" w:rsidRPr="00FE372D"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FE372D">
        <w:rPr>
          <w:rFonts w:ascii="Trebuchet MS" w:hAnsi="Trebuchet MS"/>
          <w:bCs/>
          <w:color w:val="000000" w:themeColor="text1"/>
          <w:sz w:val="24"/>
          <w:szCs w:val="24"/>
        </w:rPr>
        <w:t xml:space="preserve">require the loss of trees in the garden or put significant trees at risk; </w:t>
      </w:r>
      <w:r w:rsidRPr="00FE372D">
        <w:rPr>
          <w:rFonts w:ascii="Trebuchet MS" w:hAnsi="Trebuchet MS"/>
          <w:b/>
          <w:color w:val="000000" w:themeColor="text1"/>
          <w:sz w:val="24"/>
          <w:szCs w:val="24"/>
        </w:rPr>
        <w:t>NO</w:t>
      </w:r>
    </w:p>
    <w:p w:rsidR="00974F11" w:rsidRPr="00FE372D" w:rsidRDefault="00974F11" w:rsidP="00405E76">
      <w:pPr>
        <w:pStyle w:val="ListParagraph"/>
        <w:autoSpaceDE/>
        <w:autoSpaceDN/>
        <w:jc w:val="both"/>
        <w:rPr>
          <w:rFonts w:ascii="Trebuchet MS" w:hAnsi="Trebuchet MS"/>
          <w:color w:val="000000" w:themeColor="text1"/>
          <w:sz w:val="24"/>
          <w:szCs w:val="24"/>
        </w:rPr>
      </w:pPr>
    </w:p>
    <w:p w:rsidR="00775C6D" w:rsidRPr="00FE372D" w:rsidRDefault="00974F11"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E372D">
        <w:rPr>
          <w:rFonts w:ascii="Trebuchet MS" w:hAnsi="Trebuchet MS"/>
          <w:color w:val="000000" w:themeColor="text1"/>
          <w:sz w:val="24"/>
          <w:szCs w:val="24"/>
          <w:u w:val="single"/>
        </w:rPr>
        <w:lastRenderedPageBreak/>
        <w:t xml:space="preserve">Respects the character and pattern of neighbouring properties and </w:t>
      </w:r>
      <w:r w:rsidR="000F271B" w:rsidRPr="00FE372D">
        <w:rPr>
          <w:rFonts w:ascii="Trebuchet MS" w:hAnsi="Trebuchet MS"/>
          <w:color w:val="000000" w:themeColor="text1"/>
          <w:sz w:val="24"/>
          <w:szCs w:val="24"/>
          <w:u w:val="single"/>
        </w:rPr>
        <w:t xml:space="preserve">appearance of </w:t>
      </w:r>
      <w:r w:rsidRPr="00FE372D">
        <w:rPr>
          <w:rFonts w:ascii="Trebuchet MS" w:hAnsi="Trebuchet MS"/>
          <w:color w:val="000000" w:themeColor="text1"/>
          <w:sz w:val="24"/>
          <w:szCs w:val="24"/>
          <w:u w:val="single"/>
        </w:rPr>
        <w:t xml:space="preserve">the street </w:t>
      </w:r>
      <w:proofErr w:type="gramStart"/>
      <w:r w:rsidRPr="00FE372D">
        <w:rPr>
          <w:rFonts w:ascii="Trebuchet MS" w:hAnsi="Trebuchet MS"/>
          <w:color w:val="000000" w:themeColor="text1"/>
          <w:sz w:val="24"/>
          <w:szCs w:val="24"/>
          <w:u w:val="single"/>
        </w:rPr>
        <w:t>as a whole in</w:t>
      </w:r>
      <w:proofErr w:type="gramEnd"/>
      <w:r w:rsidRPr="00FE372D">
        <w:rPr>
          <w:rFonts w:ascii="Trebuchet MS" w:hAnsi="Trebuchet MS"/>
          <w:color w:val="000000" w:themeColor="text1"/>
          <w:sz w:val="24"/>
          <w:szCs w:val="24"/>
          <w:u w:val="single"/>
        </w:rPr>
        <w:t xml:space="preserve"> terms of scale, location, materials</w:t>
      </w:r>
      <w:r w:rsidR="00775C6D" w:rsidRPr="00FE372D">
        <w:rPr>
          <w:rFonts w:ascii="Trebuchet MS" w:hAnsi="Trebuchet MS"/>
          <w:color w:val="000000" w:themeColor="text1"/>
          <w:sz w:val="24"/>
          <w:szCs w:val="24"/>
          <w:u w:val="single"/>
        </w:rPr>
        <w:t xml:space="preserve"> and </w:t>
      </w:r>
      <w:r w:rsidRPr="00FE372D">
        <w:rPr>
          <w:rFonts w:ascii="Trebuchet MS" w:hAnsi="Trebuchet MS"/>
          <w:color w:val="000000" w:themeColor="text1"/>
          <w:sz w:val="24"/>
          <w:szCs w:val="24"/>
          <w:u w:val="single"/>
        </w:rPr>
        <w:t xml:space="preserve">design, </w:t>
      </w:r>
      <w:r w:rsidR="000F271B" w:rsidRPr="00FE372D">
        <w:rPr>
          <w:rFonts w:ascii="Trebuchet MS" w:hAnsi="Trebuchet MS"/>
          <w:color w:val="000000" w:themeColor="text1"/>
          <w:sz w:val="24"/>
          <w:szCs w:val="24"/>
          <w:u w:val="single"/>
        </w:rPr>
        <w:t xml:space="preserve">the arrangement of doors, windows and other principal architectural features </w:t>
      </w:r>
      <w:r w:rsidRPr="00FE372D">
        <w:rPr>
          <w:rFonts w:ascii="Trebuchet MS" w:hAnsi="Trebuchet MS"/>
          <w:color w:val="000000" w:themeColor="text1"/>
          <w:sz w:val="24"/>
          <w:szCs w:val="24"/>
          <w:u w:val="single"/>
        </w:rPr>
        <w:t>and any important existing building line</w:t>
      </w:r>
      <w:r w:rsidR="00775C6D" w:rsidRPr="00FE372D">
        <w:rPr>
          <w:rFonts w:ascii="Trebuchet MS" w:hAnsi="Trebuchet MS"/>
          <w:color w:val="000000" w:themeColor="text1"/>
          <w:sz w:val="24"/>
          <w:szCs w:val="24"/>
          <w:u w:val="single"/>
        </w:rPr>
        <w:t xml:space="preserve">; and </w:t>
      </w:r>
    </w:p>
    <w:p w:rsidR="00775C6D" w:rsidRPr="00FE372D" w:rsidRDefault="00775C6D" w:rsidP="00775C6D">
      <w:pPr>
        <w:pStyle w:val="ListParagraph"/>
        <w:autoSpaceDE/>
        <w:autoSpaceDN/>
        <w:ind w:left="567"/>
        <w:jc w:val="both"/>
        <w:rPr>
          <w:rFonts w:ascii="Trebuchet MS" w:hAnsi="Trebuchet MS"/>
          <w:color w:val="000000" w:themeColor="text1"/>
          <w:sz w:val="24"/>
          <w:szCs w:val="24"/>
          <w:u w:val="single"/>
        </w:rPr>
      </w:pPr>
    </w:p>
    <w:p w:rsidR="00775C6D" w:rsidRPr="00FE372D" w:rsidRDefault="00775C6D" w:rsidP="00775C6D">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FE372D">
        <w:rPr>
          <w:rFonts w:ascii="Trebuchet MS" w:hAnsi="Trebuchet MS"/>
          <w:color w:val="000000" w:themeColor="text1"/>
          <w:sz w:val="24"/>
          <w:szCs w:val="24"/>
          <w:u w:val="single"/>
        </w:rPr>
        <w:t xml:space="preserve">Does not present an overbearing impact on neighbours or a large blank façade to public areas; </w:t>
      </w:r>
    </w:p>
    <w:p w:rsidR="00775C6D" w:rsidRPr="00FE372D" w:rsidRDefault="00775C6D" w:rsidP="00405E76">
      <w:pPr>
        <w:jc w:val="both"/>
        <w:rPr>
          <w:rFonts w:ascii="Trebuchet MS" w:hAnsi="Trebuchet MS"/>
          <w:color w:val="000000" w:themeColor="text1"/>
          <w:sz w:val="24"/>
          <w:szCs w:val="24"/>
        </w:rPr>
      </w:pPr>
    </w:p>
    <w:p w:rsidR="00974F11" w:rsidRPr="00FE372D" w:rsidRDefault="00974F11" w:rsidP="00405E76">
      <w:p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t>To assess this, the following has been considered – would the proposal:</w:t>
      </w:r>
    </w:p>
    <w:p w:rsidR="00974F11" w:rsidRPr="00701EF0" w:rsidRDefault="00974F11" w:rsidP="00405E76">
      <w:pPr>
        <w:pStyle w:val="ListParagraph"/>
        <w:numPr>
          <w:ilvl w:val="0"/>
          <w:numId w:val="9"/>
        </w:numPr>
        <w:jc w:val="both"/>
        <w:rPr>
          <w:rFonts w:ascii="Trebuchet MS" w:hAnsi="Trebuchet MS"/>
          <w:b/>
          <w:color w:val="000000" w:themeColor="text1"/>
          <w:sz w:val="24"/>
          <w:szCs w:val="24"/>
        </w:rPr>
      </w:pPr>
      <w:r w:rsidRPr="00FE372D">
        <w:rPr>
          <w:rFonts w:ascii="Trebuchet MS" w:hAnsi="Trebuchet MS"/>
          <w:bCs/>
          <w:color w:val="000000" w:themeColor="text1"/>
          <w:sz w:val="24"/>
          <w:szCs w:val="24"/>
        </w:rPr>
        <w:t xml:space="preserve">significantly reduce the amount of daylight and sunlight enjoyed by </w:t>
      </w:r>
      <w:r w:rsidRPr="00701EF0">
        <w:rPr>
          <w:rFonts w:ascii="Trebuchet MS" w:hAnsi="Trebuchet MS"/>
          <w:bCs/>
          <w:color w:val="000000" w:themeColor="text1"/>
          <w:sz w:val="24"/>
          <w:szCs w:val="24"/>
        </w:rPr>
        <w:t xml:space="preserve">neighbouring properties; </w:t>
      </w:r>
      <w:r w:rsidR="00E92728" w:rsidRPr="00701EF0">
        <w:rPr>
          <w:rFonts w:ascii="Trebuchet MS" w:hAnsi="Trebuchet MS"/>
          <w:b/>
          <w:bCs/>
          <w:color w:val="000000" w:themeColor="text1"/>
          <w:sz w:val="24"/>
          <w:szCs w:val="24"/>
        </w:rPr>
        <w:t>NO</w:t>
      </w:r>
    </w:p>
    <w:p w:rsidR="00974F11" w:rsidRPr="00701EF0" w:rsidRDefault="00974F11" w:rsidP="00405E76">
      <w:pPr>
        <w:pStyle w:val="ListParagraph"/>
        <w:numPr>
          <w:ilvl w:val="0"/>
          <w:numId w:val="9"/>
        </w:numPr>
        <w:jc w:val="both"/>
        <w:rPr>
          <w:rFonts w:ascii="Trebuchet MS" w:hAnsi="Trebuchet MS"/>
          <w:b/>
          <w:color w:val="000000" w:themeColor="text1"/>
          <w:sz w:val="24"/>
          <w:szCs w:val="24"/>
        </w:rPr>
      </w:pPr>
      <w:r w:rsidRPr="00701EF0">
        <w:rPr>
          <w:rFonts w:ascii="Trebuchet MS" w:hAnsi="Trebuchet MS"/>
          <w:bCs/>
          <w:color w:val="000000" w:themeColor="text1"/>
          <w:sz w:val="24"/>
          <w:szCs w:val="24"/>
        </w:rPr>
        <w:t>invade the privacy of neighbouring properties through overlooking from windows or balconies;</w:t>
      </w:r>
      <w:r w:rsidRPr="00701EF0">
        <w:rPr>
          <w:rFonts w:ascii="Trebuchet MS" w:hAnsi="Trebuchet MS"/>
          <w:color w:val="000000" w:themeColor="text1"/>
          <w:sz w:val="24"/>
          <w:szCs w:val="24"/>
        </w:rPr>
        <w:t xml:space="preserve"> </w:t>
      </w:r>
      <w:r w:rsidR="00FE372D" w:rsidRPr="00701EF0">
        <w:rPr>
          <w:rFonts w:ascii="Trebuchet MS" w:hAnsi="Trebuchet MS"/>
          <w:b/>
          <w:color w:val="000000" w:themeColor="text1"/>
          <w:sz w:val="24"/>
          <w:szCs w:val="24"/>
        </w:rPr>
        <w:t>There is a slight difference in levels between 5 and 7 Newcastle Road with No.5 at a lower level.  The proposal would have two side windows and a door facing the boundary with 5 Newcastle Road.  There is approximately a 1m gap between the proposal and the side boundary</w:t>
      </w:r>
      <w:r w:rsidR="00701EF0" w:rsidRPr="00701EF0">
        <w:rPr>
          <w:rFonts w:ascii="Trebuchet MS" w:hAnsi="Trebuchet MS"/>
          <w:b/>
          <w:color w:val="000000" w:themeColor="text1"/>
          <w:sz w:val="24"/>
          <w:szCs w:val="24"/>
        </w:rPr>
        <w:t xml:space="preserve"> and approximately 3m between the proposal and the side elevation to the neighbouring kitchen</w:t>
      </w:r>
      <w:r w:rsidR="00FE372D" w:rsidRPr="00701EF0">
        <w:rPr>
          <w:rFonts w:ascii="Trebuchet MS" w:hAnsi="Trebuchet MS"/>
          <w:b/>
          <w:color w:val="000000" w:themeColor="text1"/>
          <w:sz w:val="24"/>
          <w:szCs w:val="24"/>
        </w:rPr>
        <w:t xml:space="preserve">.  Photographs have been provided </w:t>
      </w:r>
      <w:r w:rsidR="00701EF0" w:rsidRPr="00701EF0">
        <w:rPr>
          <w:rFonts w:ascii="Trebuchet MS" w:hAnsi="Trebuchet MS"/>
          <w:b/>
          <w:color w:val="000000" w:themeColor="text1"/>
          <w:sz w:val="24"/>
          <w:szCs w:val="24"/>
        </w:rPr>
        <w:t>showing the extension under construction and the window openings are visible.  Although there is a difference in levels it is not considered that there would be any direct views into the neighbouring property as only t</w:t>
      </w:r>
      <w:r w:rsidR="00936C0C">
        <w:rPr>
          <w:rFonts w:ascii="Trebuchet MS" w:hAnsi="Trebuchet MS"/>
          <w:b/>
          <w:color w:val="000000" w:themeColor="text1"/>
          <w:sz w:val="24"/>
          <w:szCs w:val="24"/>
        </w:rPr>
        <w:t>he</w:t>
      </w:r>
      <w:r w:rsidR="00701EF0" w:rsidRPr="00701EF0">
        <w:rPr>
          <w:rFonts w:ascii="Trebuchet MS" w:hAnsi="Trebuchet MS"/>
          <w:b/>
          <w:color w:val="000000" w:themeColor="text1"/>
          <w:sz w:val="24"/>
          <w:szCs w:val="24"/>
        </w:rPr>
        <w:t xml:space="preserve"> top of the proposed windows can be seen from above the fence</w:t>
      </w:r>
      <w:r w:rsidR="00936C0C">
        <w:rPr>
          <w:rFonts w:ascii="Trebuchet MS" w:hAnsi="Trebuchet MS"/>
          <w:b/>
          <w:color w:val="000000" w:themeColor="text1"/>
          <w:sz w:val="24"/>
          <w:szCs w:val="24"/>
        </w:rPr>
        <w:t xml:space="preserve"> </w:t>
      </w:r>
      <w:r w:rsidR="00936C0C" w:rsidRPr="00936C0C">
        <w:rPr>
          <w:rFonts w:ascii="Trebuchet MS" w:hAnsi="Trebuchet MS"/>
          <w:b/>
          <w:color w:val="000000" w:themeColor="text1"/>
          <w:sz w:val="24"/>
          <w:szCs w:val="24"/>
        </w:rPr>
        <w:t xml:space="preserve">and therefore </w:t>
      </w:r>
      <w:r w:rsidR="00936C0C">
        <w:rPr>
          <w:rFonts w:ascii="Trebuchet MS" w:hAnsi="Trebuchet MS"/>
          <w:b/>
          <w:color w:val="000000" w:themeColor="text1"/>
          <w:sz w:val="24"/>
          <w:szCs w:val="24"/>
        </w:rPr>
        <w:t xml:space="preserve">the proposal is not considered to significantly </w:t>
      </w:r>
      <w:bookmarkStart w:id="1" w:name="_GoBack"/>
      <w:bookmarkEnd w:id="1"/>
      <w:r w:rsidR="00936C0C">
        <w:rPr>
          <w:rFonts w:ascii="Trebuchet MS" w:hAnsi="Trebuchet MS"/>
          <w:b/>
          <w:color w:val="000000" w:themeColor="text1"/>
          <w:sz w:val="24"/>
          <w:szCs w:val="24"/>
        </w:rPr>
        <w:t>affect the privacy of the neighbouring property</w:t>
      </w:r>
      <w:r w:rsidR="00701EF0" w:rsidRPr="00701EF0">
        <w:rPr>
          <w:rFonts w:ascii="Trebuchet MS" w:hAnsi="Trebuchet MS"/>
          <w:b/>
          <w:color w:val="000000" w:themeColor="text1"/>
          <w:sz w:val="24"/>
          <w:szCs w:val="24"/>
        </w:rPr>
        <w:t xml:space="preserve">.   </w:t>
      </w:r>
    </w:p>
    <w:p w:rsidR="00974F11" w:rsidRPr="00FE372D" w:rsidRDefault="00974F11" w:rsidP="00405E76">
      <w:pPr>
        <w:pStyle w:val="ListParagraph"/>
        <w:numPr>
          <w:ilvl w:val="0"/>
          <w:numId w:val="9"/>
        </w:numPr>
        <w:jc w:val="both"/>
        <w:rPr>
          <w:rFonts w:ascii="Trebuchet MS" w:hAnsi="Trebuchet MS"/>
          <w:color w:val="000000" w:themeColor="text1"/>
          <w:sz w:val="24"/>
          <w:szCs w:val="24"/>
        </w:rPr>
      </w:pPr>
      <w:r w:rsidRPr="00701EF0">
        <w:rPr>
          <w:rFonts w:ascii="Trebuchet MS" w:hAnsi="Trebuchet MS"/>
          <w:bCs/>
          <w:color w:val="000000" w:themeColor="text1"/>
          <w:sz w:val="24"/>
          <w:szCs w:val="24"/>
        </w:rPr>
        <w:t xml:space="preserve">detract from the character of neighbouring properties through siting, excessive </w:t>
      </w:r>
      <w:r w:rsidRPr="00FE372D">
        <w:rPr>
          <w:rFonts w:ascii="Trebuchet MS" w:hAnsi="Trebuchet MS"/>
          <w:bCs/>
          <w:color w:val="000000" w:themeColor="text1"/>
          <w:sz w:val="24"/>
          <w:szCs w:val="24"/>
        </w:rPr>
        <w:t>bulk, ill-matching materials or inconsistent design;</w:t>
      </w:r>
      <w:r w:rsidRPr="00FE372D">
        <w:rPr>
          <w:rFonts w:ascii="Trebuchet MS" w:hAnsi="Trebuchet MS"/>
          <w:color w:val="000000" w:themeColor="text1"/>
          <w:sz w:val="24"/>
          <w:szCs w:val="24"/>
        </w:rPr>
        <w:t xml:space="preserve"> </w:t>
      </w:r>
      <w:r w:rsidRPr="00FE372D">
        <w:rPr>
          <w:rFonts w:ascii="Trebuchet MS" w:hAnsi="Trebuchet MS"/>
          <w:b/>
          <w:color w:val="000000" w:themeColor="text1"/>
          <w:sz w:val="24"/>
          <w:szCs w:val="24"/>
        </w:rPr>
        <w:t xml:space="preserve">NO </w:t>
      </w:r>
    </w:p>
    <w:p w:rsidR="00974F11" w:rsidRPr="00FE372D" w:rsidRDefault="00974F11" w:rsidP="00405E76">
      <w:pPr>
        <w:pStyle w:val="ListParagraph"/>
        <w:numPr>
          <w:ilvl w:val="0"/>
          <w:numId w:val="9"/>
        </w:numPr>
        <w:jc w:val="both"/>
        <w:rPr>
          <w:rFonts w:ascii="Trebuchet MS" w:hAnsi="Trebuchet MS"/>
          <w:color w:val="000000" w:themeColor="text1"/>
          <w:sz w:val="24"/>
          <w:szCs w:val="24"/>
        </w:rPr>
      </w:pPr>
      <w:r w:rsidRPr="00FE372D">
        <w:rPr>
          <w:rFonts w:ascii="Trebuchet MS" w:hAnsi="Trebuchet MS"/>
          <w:bCs/>
          <w:color w:val="000000" w:themeColor="text1"/>
          <w:sz w:val="24"/>
          <w:szCs w:val="24"/>
        </w:rPr>
        <w:t>detract from the appearance of the street or area by using ill-matched materials, glazing and detailing;</w:t>
      </w:r>
      <w:r w:rsidRPr="00FE372D">
        <w:rPr>
          <w:rFonts w:ascii="Trebuchet MS" w:hAnsi="Trebuchet MS"/>
          <w:color w:val="000000" w:themeColor="text1"/>
          <w:sz w:val="24"/>
          <w:szCs w:val="24"/>
        </w:rPr>
        <w:t xml:space="preserve"> </w:t>
      </w:r>
      <w:r w:rsidRPr="00FE372D">
        <w:rPr>
          <w:rFonts w:ascii="Trebuchet MS" w:hAnsi="Trebuchet MS"/>
          <w:b/>
          <w:color w:val="000000" w:themeColor="text1"/>
          <w:sz w:val="24"/>
          <w:szCs w:val="24"/>
        </w:rPr>
        <w:t>NO</w:t>
      </w:r>
    </w:p>
    <w:p w:rsidR="00974F11" w:rsidRPr="00FE372D" w:rsidRDefault="00974F11" w:rsidP="000F271B">
      <w:pPr>
        <w:jc w:val="both"/>
        <w:rPr>
          <w:rFonts w:ascii="Trebuchet MS" w:hAnsi="Trebuchet MS"/>
          <w:color w:val="000000" w:themeColor="text1"/>
          <w:sz w:val="24"/>
          <w:szCs w:val="24"/>
        </w:rPr>
      </w:pPr>
    </w:p>
    <w:p w:rsidR="00775C6D" w:rsidRPr="00FE372D" w:rsidRDefault="00464A95" w:rsidP="00775C6D">
      <w:pPr>
        <w:pStyle w:val="ListParagraph"/>
        <w:numPr>
          <w:ilvl w:val="0"/>
          <w:numId w:val="11"/>
        </w:numPr>
        <w:ind w:left="709" w:hanging="709"/>
        <w:jc w:val="both"/>
        <w:rPr>
          <w:rFonts w:ascii="Trebuchet MS" w:hAnsi="Trebuchet MS"/>
          <w:color w:val="000000" w:themeColor="text1"/>
          <w:sz w:val="24"/>
          <w:szCs w:val="24"/>
          <w:u w:val="single"/>
        </w:rPr>
      </w:pPr>
      <w:r w:rsidRPr="00FE372D">
        <w:rPr>
          <w:rFonts w:ascii="Trebuchet MS" w:hAnsi="Trebuchet MS"/>
          <w:color w:val="000000" w:themeColor="text1"/>
          <w:sz w:val="24"/>
          <w:szCs w:val="24"/>
          <w:u w:val="single"/>
        </w:rPr>
        <w:t>Does not result in a loss of biodiversity within gardens;</w:t>
      </w:r>
      <w:r w:rsidR="00775C6D" w:rsidRPr="00FE372D">
        <w:rPr>
          <w:rFonts w:ascii="Trebuchet MS" w:hAnsi="Trebuchet MS"/>
          <w:color w:val="000000" w:themeColor="text1"/>
          <w:sz w:val="24"/>
          <w:szCs w:val="24"/>
        </w:rPr>
        <w:t xml:space="preserve"> </w:t>
      </w:r>
      <w:r w:rsidR="00775C6D" w:rsidRPr="00FE372D">
        <w:rPr>
          <w:rFonts w:ascii="Trebuchet MS" w:hAnsi="Trebuchet MS"/>
          <w:b/>
          <w:color w:val="000000" w:themeColor="text1"/>
          <w:sz w:val="24"/>
          <w:szCs w:val="24"/>
        </w:rPr>
        <w:t>NO</w:t>
      </w:r>
    </w:p>
    <w:p w:rsidR="00775C6D" w:rsidRPr="00FE372D" w:rsidRDefault="00775C6D" w:rsidP="00775C6D">
      <w:pPr>
        <w:pStyle w:val="ListParagraph"/>
        <w:ind w:left="709"/>
        <w:jc w:val="both"/>
        <w:rPr>
          <w:rFonts w:ascii="Trebuchet MS" w:hAnsi="Trebuchet MS"/>
          <w:color w:val="000000" w:themeColor="text1"/>
          <w:sz w:val="24"/>
          <w:szCs w:val="24"/>
          <w:u w:val="single"/>
        </w:rPr>
      </w:pPr>
    </w:p>
    <w:p w:rsidR="00775C6D" w:rsidRPr="00FE372D" w:rsidRDefault="00775C6D" w:rsidP="00775C6D">
      <w:pPr>
        <w:pStyle w:val="ListParagraph"/>
        <w:numPr>
          <w:ilvl w:val="0"/>
          <w:numId w:val="11"/>
        </w:numPr>
        <w:ind w:left="709" w:hanging="709"/>
        <w:jc w:val="both"/>
        <w:rPr>
          <w:rFonts w:ascii="Trebuchet MS" w:hAnsi="Trebuchet MS"/>
          <w:color w:val="000000" w:themeColor="text1"/>
          <w:sz w:val="24"/>
          <w:szCs w:val="24"/>
          <w:u w:val="single"/>
        </w:rPr>
      </w:pPr>
      <w:r w:rsidRPr="00FE372D">
        <w:rPr>
          <w:rFonts w:ascii="Trebuchet MS" w:hAnsi="Trebuchet MS"/>
          <w:color w:val="000000" w:themeColor="text1"/>
          <w:sz w:val="24"/>
          <w:szCs w:val="24"/>
          <w:u w:val="single"/>
        </w:rPr>
        <w:t xml:space="preserve">Ancillary accommodation, such as granny annexes, will be acceptable where it would not be capable of operating as a separate dwelling which could be let or sold separately; </w:t>
      </w:r>
      <w:r w:rsidRPr="00FE372D">
        <w:rPr>
          <w:rFonts w:ascii="Trebuchet MS" w:hAnsi="Trebuchet MS"/>
          <w:b/>
          <w:color w:val="000000" w:themeColor="text1"/>
          <w:sz w:val="24"/>
          <w:szCs w:val="24"/>
        </w:rPr>
        <w:t>NOT APPLICABLE IN THIS INSTANCE.</w:t>
      </w:r>
    </w:p>
    <w:p w:rsidR="00775C6D" w:rsidRPr="00FE372D" w:rsidRDefault="00775C6D" w:rsidP="00775C6D">
      <w:pPr>
        <w:jc w:val="both"/>
        <w:rPr>
          <w:rFonts w:ascii="Trebuchet MS" w:hAnsi="Trebuchet MS"/>
          <w:color w:val="000000" w:themeColor="text1"/>
          <w:sz w:val="24"/>
          <w:szCs w:val="24"/>
          <w:u w:val="single"/>
        </w:rPr>
      </w:pPr>
    </w:p>
    <w:p w:rsidR="00974F11" w:rsidRPr="00FE372D" w:rsidRDefault="000F271B" w:rsidP="00464A95">
      <w:pPr>
        <w:jc w:val="both"/>
        <w:rPr>
          <w:rFonts w:ascii="Trebuchet MS" w:hAnsi="Trebuchet MS"/>
          <w:color w:val="000000" w:themeColor="text1"/>
          <w:sz w:val="24"/>
          <w:szCs w:val="24"/>
        </w:rPr>
      </w:pPr>
      <w:r w:rsidRPr="00FE372D">
        <w:rPr>
          <w:rFonts w:ascii="Trebuchet MS" w:hAnsi="Trebuchet MS"/>
          <w:color w:val="000000" w:themeColor="text1"/>
          <w:sz w:val="24"/>
          <w:szCs w:val="24"/>
        </w:rPr>
        <w:t>CC8</w:t>
      </w:r>
      <w:r w:rsidR="00974F11" w:rsidRPr="00FE372D">
        <w:rPr>
          <w:rFonts w:ascii="Trebuchet MS" w:hAnsi="Trebuchet MS"/>
          <w:color w:val="000000" w:themeColor="text1"/>
          <w:sz w:val="24"/>
          <w:szCs w:val="24"/>
        </w:rPr>
        <w:t>: Safeguarding Amenity states an extension to a house will be acceptable where it will not cause a significant detrimental impact to the living environment of existing or new residential properties.</w:t>
      </w:r>
    </w:p>
    <w:p w:rsidR="00974F11" w:rsidRPr="00FE372D" w:rsidRDefault="00974F11" w:rsidP="00405E76">
      <w:pPr>
        <w:jc w:val="both"/>
        <w:rPr>
          <w:rFonts w:ascii="Trebuchet MS" w:hAnsi="Trebuchet MS"/>
          <w:color w:val="000000" w:themeColor="text1"/>
          <w:sz w:val="24"/>
          <w:szCs w:val="24"/>
        </w:rPr>
      </w:pPr>
    </w:p>
    <w:p w:rsidR="00974F11" w:rsidRPr="00701EF0" w:rsidRDefault="00974F11" w:rsidP="00405E76">
      <w:pPr>
        <w:jc w:val="both"/>
        <w:rPr>
          <w:rFonts w:ascii="Trebuchet MS" w:hAnsi="Trebuchet MS"/>
          <w:color w:val="000000" w:themeColor="text1"/>
          <w:sz w:val="24"/>
          <w:szCs w:val="24"/>
        </w:rPr>
      </w:pPr>
      <w:r w:rsidRPr="00701EF0">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701EF0" w:rsidRDefault="00974F11" w:rsidP="00405E76">
      <w:pPr>
        <w:jc w:val="both"/>
        <w:rPr>
          <w:rFonts w:ascii="Trebuchet MS" w:hAnsi="Trebuchet MS"/>
          <w:color w:val="000000" w:themeColor="text1"/>
          <w:sz w:val="24"/>
          <w:szCs w:val="24"/>
        </w:rPr>
      </w:pPr>
    </w:p>
    <w:p w:rsidR="00974F11" w:rsidRPr="00701EF0" w:rsidRDefault="00974F11" w:rsidP="00405E76">
      <w:pPr>
        <w:pStyle w:val="ListParagraph"/>
        <w:numPr>
          <w:ilvl w:val="0"/>
          <w:numId w:val="9"/>
        </w:numPr>
        <w:jc w:val="both"/>
        <w:rPr>
          <w:rFonts w:ascii="Trebuchet MS" w:hAnsi="Trebuchet MS"/>
          <w:b/>
          <w:color w:val="000000" w:themeColor="text1"/>
          <w:sz w:val="24"/>
          <w:szCs w:val="24"/>
        </w:rPr>
      </w:pPr>
      <w:r w:rsidRPr="00701EF0">
        <w:rPr>
          <w:rFonts w:ascii="Trebuchet MS" w:hAnsi="Trebuchet MS"/>
          <w:color w:val="000000" w:themeColor="text1"/>
          <w:sz w:val="24"/>
          <w:szCs w:val="24"/>
        </w:rPr>
        <w:t xml:space="preserve">Privacy and overlooking; </w:t>
      </w:r>
      <w:r w:rsidR="005D7964" w:rsidRPr="00701EF0">
        <w:rPr>
          <w:rFonts w:ascii="Trebuchet MS" w:hAnsi="Trebuchet MS"/>
          <w:b/>
          <w:color w:val="000000" w:themeColor="text1"/>
          <w:sz w:val="24"/>
          <w:szCs w:val="24"/>
        </w:rPr>
        <w:t>NO</w:t>
      </w:r>
      <w:r w:rsidR="00701EF0" w:rsidRPr="00701EF0">
        <w:rPr>
          <w:rFonts w:ascii="Trebuchet MS" w:hAnsi="Trebuchet MS"/>
          <w:b/>
          <w:color w:val="000000" w:themeColor="text1"/>
          <w:sz w:val="24"/>
          <w:szCs w:val="24"/>
        </w:rPr>
        <w:t>, see comments above.</w:t>
      </w:r>
      <w:r w:rsidRPr="00701EF0">
        <w:rPr>
          <w:rFonts w:ascii="Trebuchet MS" w:hAnsi="Trebuchet MS"/>
          <w:b/>
          <w:color w:val="000000" w:themeColor="text1"/>
          <w:sz w:val="24"/>
          <w:szCs w:val="24"/>
        </w:rPr>
        <w:t xml:space="preserve"> </w:t>
      </w:r>
    </w:p>
    <w:p w:rsidR="00974F11" w:rsidRPr="00FE372D" w:rsidRDefault="00974F11" w:rsidP="00405E76">
      <w:pPr>
        <w:pStyle w:val="ListParagraph"/>
        <w:numPr>
          <w:ilvl w:val="0"/>
          <w:numId w:val="9"/>
        </w:numPr>
        <w:jc w:val="both"/>
        <w:rPr>
          <w:rFonts w:ascii="Trebuchet MS" w:hAnsi="Trebuchet MS"/>
          <w:b/>
          <w:color w:val="000000" w:themeColor="text1"/>
          <w:sz w:val="24"/>
          <w:szCs w:val="24"/>
        </w:rPr>
      </w:pPr>
      <w:r w:rsidRPr="00701EF0">
        <w:rPr>
          <w:rFonts w:ascii="Trebuchet MS" w:hAnsi="Trebuchet MS"/>
          <w:color w:val="000000" w:themeColor="text1"/>
          <w:sz w:val="24"/>
          <w:szCs w:val="24"/>
        </w:rPr>
        <w:t xml:space="preserve">Access to </w:t>
      </w:r>
      <w:r w:rsidRPr="00FE372D">
        <w:rPr>
          <w:rFonts w:ascii="Trebuchet MS" w:hAnsi="Trebuchet MS"/>
          <w:color w:val="000000" w:themeColor="text1"/>
          <w:sz w:val="24"/>
          <w:szCs w:val="24"/>
        </w:rPr>
        <w:t xml:space="preserve">sunlight and daylight; </w:t>
      </w:r>
      <w:r w:rsidRPr="00FE372D">
        <w:rPr>
          <w:rFonts w:ascii="Trebuchet MS" w:hAnsi="Trebuchet MS"/>
          <w:b/>
          <w:color w:val="000000" w:themeColor="text1"/>
          <w:sz w:val="24"/>
          <w:szCs w:val="24"/>
        </w:rPr>
        <w:t>NO</w:t>
      </w:r>
    </w:p>
    <w:p w:rsidR="00974F11" w:rsidRPr="00FE372D" w:rsidRDefault="00974F11" w:rsidP="00405E76">
      <w:pPr>
        <w:numPr>
          <w:ilvl w:val="0"/>
          <w:numId w:val="12"/>
        </w:num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Visual dominance and overbearing effects of a development; </w:t>
      </w:r>
      <w:r w:rsidRPr="00FE372D">
        <w:rPr>
          <w:rFonts w:ascii="Trebuchet MS" w:hAnsi="Trebuchet MS"/>
          <w:b/>
          <w:color w:val="000000" w:themeColor="text1"/>
          <w:sz w:val="24"/>
          <w:szCs w:val="24"/>
        </w:rPr>
        <w:t>NO</w:t>
      </w:r>
      <w:r w:rsidR="0029698C" w:rsidRPr="00FE372D">
        <w:rPr>
          <w:rFonts w:ascii="Trebuchet MS" w:hAnsi="Trebuchet MS"/>
          <w:b/>
          <w:color w:val="000000" w:themeColor="text1"/>
          <w:sz w:val="24"/>
          <w:szCs w:val="24"/>
        </w:rPr>
        <w:t>, although the residents of the neighbouring propert</w:t>
      </w:r>
      <w:r w:rsidR="002109AF" w:rsidRPr="00FE372D">
        <w:rPr>
          <w:rFonts w:ascii="Trebuchet MS" w:hAnsi="Trebuchet MS"/>
          <w:b/>
          <w:color w:val="000000" w:themeColor="text1"/>
          <w:sz w:val="24"/>
          <w:szCs w:val="24"/>
        </w:rPr>
        <w:t>y</w:t>
      </w:r>
      <w:r w:rsidR="0009113E" w:rsidRPr="00FE372D">
        <w:rPr>
          <w:rFonts w:ascii="Trebuchet MS" w:hAnsi="Trebuchet MS"/>
          <w:b/>
          <w:color w:val="000000" w:themeColor="text1"/>
          <w:sz w:val="24"/>
          <w:szCs w:val="24"/>
        </w:rPr>
        <w:t xml:space="preserve"> </w:t>
      </w:r>
      <w:r w:rsidR="0029698C" w:rsidRPr="00FE372D">
        <w:rPr>
          <w:rFonts w:ascii="Trebuchet MS" w:hAnsi="Trebuchet MS"/>
          <w:b/>
          <w:color w:val="000000" w:themeColor="text1"/>
          <w:sz w:val="24"/>
          <w:szCs w:val="24"/>
        </w:rPr>
        <w:t>will notice the additional height and depth of the proposal</w:t>
      </w:r>
      <w:r w:rsidR="00793520" w:rsidRPr="00FE372D">
        <w:rPr>
          <w:rFonts w:ascii="Trebuchet MS" w:hAnsi="Trebuchet MS"/>
          <w:b/>
          <w:color w:val="000000" w:themeColor="text1"/>
          <w:sz w:val="24"/>
          <w:szCs w:val="24"/>
        </w:rPr>
        <w:t xml:space="preserve"> it is </w:t>
      </w:r>
      <w:r w:rsidR="0029698C" w:rsidRPr="00FE372D">
        <w:rPr>
          <w:rFonts w:ascii="Trebuchet MS" w:hAnsi="Trebuchet MS"/>
          <w:b/>
          <w:color w:val="000000" w:themeColor="text1"/>
          <w:sz w:val="24"/>
          <w:szCs w:val="24"/>
        </w:rPr>
        <w:t>not considered visually dominant or overbearing.</w:t>
      </w:r>
      <w:r w:rsidRPr="00FE372D">
        <w:rPr>
          <w:rFonts w:ascii="Trebuchet MS" w:hAnsi="Trebuchet MS"/>
          <w:b/>
          <w:color w:val="000000" w:themeColor="text1"/>
          <w:sz w:val="24"/>
          <w:szCs w:val="24"/>
        </w:rPr>
        <w:t xml:space="preserve">  </w:t>
      </w:r>
    </w:p>
    <w:p w:rsidR="000F271B" w:rsidRPr="00FE372D" w:rsidRDefault="000F271B" w:rsidP="00405E76">
      <w:pPr>
        <w:numPr>
          <w:ilvl w:val="0"/>
          <w:numId w:val="12"/>
        </w:num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t>Harm to outlook;</w:t>
      </w:r>
      <w:r w:rsidR="003A1C03" w:rsidRPr="00FE372D">
        <w:rPr>
          <w:rFonts w:ascii="Trebuchet MS" w:hAnsi="Trebuchet MS"/>
          <w:color w:val="000000" w:themeColor="text1"/>
          <w:sz w:val="24"/>
          <w:szCs w:val="24"/>
        </w:rPr>
        <w:t xml:space="preserve"> </w:t>
      </w:r>
      <w:r w:rsidR="003A1C03" w:rsidRPr="00FE372D">
        <w:rPr>
          <w:rFonts w:ascii="Trebuchet MS" w:hAnsi="Trebuchet MS"/>
          <w:b/>
          <w:color w:val="000000" w:themeColor="text1"/>
          <w:sz w:val="24"/>
          <w:szCs w:val="24"/>
        </w:rPr>
        <w:t>NO</w:t>
      </w:r>
    </w:p>
    <w:p w:rsidR="00974F11" w:rsidRPr="00FE372D" w:rsidRDefault="00974F11" w:rsidP="00405E76">
      <w:pPr>
        <w:numPr>
          <w:ilvl w:val="0"/>
          <w:numId w:val="12"/>
        </w:num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lastRenderedPageBreak/>
        <w:t xml:space="preserve">Noise and disturbance; </w:t>
      </w:r>
      <w:r w:rsidRPr="00FE372D">
        <w:rPr>
          <w:rFonts w:ascii="Trebuchet MS" w:hAnsi="Trebuchet MS"/>
          <w:b/>
          <w:color w:val="000000" w:themeColor="text1"/>
          <w:sz w:val="24"/>
          <w:szCs w:val="24"/>
        </w:rPr>
        <w:t>NO</w:t>
      </w:r>
    </w:p>
    <w:p w:rsidR="00974F11" w:rsidRPr="00FE372D" w:rsidRDefault="00974F11" w:rsidP="00405E76">
      <w:pPr>
        <w:numPr>
          <w:ilvl w:val="0"/>
          <w:numId w:val="12"/>
        </w:num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Artificial lighting; </w:t>
      </w:r>
      <w:r w:rsidRPr="00FE372D">
        <w:rPr>
          <w:rFonts w:ascii="Trebuchet MS" w:hAnsi="Trebuchet MS"/>
          <w:b/>
          <w:color w:val="000000" w:themeColor="text1"/>
          <w:sz w:val="24"/>
          <w:szCs w:val="24"/>
        </w:rPr>
        <w:t>NO</w:t>
      </w:r>
    </w:p>
    <w:p w:rsidR="00974F11" w:rsidRPr="00FE372D" w:rsidRDefault="00974F11" w:rsidP="00405E76">
      <w:pPr>
        <w:numPr>
          <w:ilvl w:val="0"/>
          <w:numId w:val="12"/>
        </w:num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Vibration; </w:t>
      </w:r>
      <w:r w:rsidRPr="00FE372D">
        <w:rPr>
          <w:rFonts w:ascii="Trebuchet MS" w:hAnsi="Trebuchet MS"/>
          <w:b/>
          <w:color w:val="000000" w:themeColor="text1"/>
          <w:sz w:val="24"/>
          <w:szCs w:val="24"/>
        </w:rPr>
        <w:t>NO</w:t>
      </w:r>
    </w:p>
    <w:p w:rsidR="00974F11" w:rsidRPr="00FE372D" w:rsidRDefault="00974F11" w:rsidP="00405E76">
      <w:pPr>
        <w:numPr>
          <w:ilvl w:val="0"/>
          <w:numId w:val="12"/>
        </w:num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Dust and fumes; </w:t>
      </w:r>
      <w:r w:rsidRPr="00FE372D">
        <w:rPr>
          <w:rFonts w:ascii="Trebuchet MS" w:hAnsi="Trebuchet MS"/>
          <w:b/>
          <w:color w:val="000000" w:themeColor="text1"/>
          <w:sz w:val="24"/>
          <w:szCs w:val="24"/>
        </w:rPr>
        <w:t>NO</w:t>
      </w:r>
    </w:p>
    <w:p w:rsidR="00974F11" w:rsidRPr="00FE372D" w:rsidRDefault="00974F11" w:rsidP="00405E76">
      <w:pPr>
        <w:numPr>
          <w:ilvl w:val="0"/>
          <w:numId w:val="12"/>
        </w:num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Smell; </w:t>
      </w:r>
      <w:r w:rsidRPr="00FE372D">
        <w:rPr>
          <w:rFonts w:ascii="Trebuchet MS" w:hAnsi="Trebuchet MS"/>
          <w:b/>
          <w:color w:val="000000" w:themeColor="text1"/>
          <w:sz w:val="24"/>
          <w:szCs w:val="24"/>
        </w:rPr>
        <w:t>NO</w:t>
      </w:r>
    </w:p>
    <w:p w:rsidR="000F271B" w:rsidRPr="00FE372D" w:rsidRDefault="00974F11" w:rsidP="000F271B">
      <w:pPr>
        <w:numPr>
          <w:ilvl w:val="0"/>
          <w:numId w:val="12"/>
        </w:num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Crime and safety; </w:t>
      </w:r>
      <w:r w:rsidRPr="00FE372D">
        <w:rPr>
          <w:rFonts w:ascii="Trebuchet MS" w:hAnsi="Trebuchet MS"/>
          <w:b/>
          <w:color w:val="000000" w:themeColor="text1"/>
          <w:sz w:val="24"/>
          <w:szCs w:val="24"/>
        </w:rPr>
        <w:t>NO</w:t>
      </w:r>
    </w:p>
    <w:p w:rsidR="00775C6D" w:rsidRPr="00FE372D" w:rsidRDefault="00775C6D" w:rsidP="000F271B">
      <w:pPr>
        <w:numPr>
          <w:ilvl w:val="0"/>
          <w:numId w:val="12"/>
        </w:numPr>
        <w:autoSpaceDE/>
        <w:autoSpaceDN/>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Wind, where the proposals involve new development of more than 8 storeys – </w:t>
      </w:r>
      <w:r w:rsidRPr="00FE372D">
        <w:rPr>
          <w:rFonts w:ascii="Trebuchet MS" w:hAnsi="Trebuchet MS"/>
          <w:b/>
          <w:color w:val="000000" w:themeColor="text1"/>
          <w:sz w:val="24"/>
          <w:szCs w:val="24"/>
        </w:rPr>
        <w:t>NOT APPLICAABLE IN THIS INSTANCE.</w:t>
      </w:r>
    </w:p>
    <w:p w:rsidR="00974F11" w:rsidRPr="00FE372D" w:rsidRDefault="00974F11" w:rsidP="00405E76">
      <w:pPr>
        <w:jc w:val="both"/>
        <w:rPr>
          <w:rFonts w:ascii="Trebuchet MS" w:hAnsi="Trebuchet MS"/>
          <w:color w:val="000000" w:themeColor="text1"/>
          <w:sz w:val="24"/>
          <w:szCs w:val="24"/>
        </w:rPr>
      </w:pPr>
    </w:p>
    <w:p w:rsidR="00E04A88" w:rsidRPr="00FE372D" w:rsidRDefault="00E04A88" w:rsidP="00E04A88">
      <w:pPr>
        <w:pStyle w:val="paragraph"/>
        <w:spacing w:before="0" w:beforeAutospacing="0" w:after="0" w:afterAutospacing="0"/>
        <w:jc w:val="both"/>
        <w:textAlignment w:val="baseline"/>
        <w:rPr>
          <w:rFonts w:ascii="Segoe UI" w:hAnsi="Segoe UI" w:cs="Segoe UI"/>
          <w:color w:val="000000" w:themeColor="text1"/>
          <w:sz w:val="18"/>
          <w:szCs w:val="18"/>
        </w:rPr>
      </w:pPr>
      <w:r w:rsidRPr="00FE372D">
        <w:rPr>
          <w:rStyle w:val="normaltextrun"/>
          <w:rFonts w:ascii="Trebuchet MS" w:hAnsi="Trebuchet MS" w:cs="Segoe UI"/>
          <w:b/>
          <w:bCs/>
          <w:color w:val="000000" w:themeColor="text1"/>
          <w:sz w:val="22"/>
          <w:szCs w:val="22"/>
        </w:rPr>
        <w:t>Conclusion </w:t>
      </w:r>
      <w:r w:rsidRPr="00FE372D">
        <w:rPr>
          <w:rStyle w:val="eop"/>
          <w:rFonts w:ascii="Trebuchet MS" w:hAnsi="Trebuchet MS" w:cs="Segoe UI"/>
          <w:color w:val="000000" w:themeColor="text1"/>
          <w:sz w:val="22"/>
          <w:szCs w:val="22"/>
        </w:rPr>
        <w:t> </w:t>
      </w:r>
    </w:p>
    <w:p w:rsidR="00E04A88" w:rsidRPr="00FE372D" w:rsidRDefault="00E04A88" w:rsidP="00E04A88">
      <w:pPr>
        <w:pStyle w:val="paragraph"/>
        <w:spacing w:before="0" w:beforeAutospacing="0" w:after="0" w:afterAutospacing="0"/>
        <w:jc w:val="both"/>
        <w:textAlignment w:val="baseline"/>
        <w:rPr>
          <w:rFonts w:ascii="Segoe UI" w:hAnsi="Segoe UI" w:cs="Segoe UI"/>
          <w:color w:val="000000" w:themeColor="text1"/>
        </w:rPr>
      </w:pPr>
      <w:r w:rsidRPr="00FE372D">
        <w:rPr>
          <w:rStyle w:val="normaltextrun"/>
          <w:rFonts w:ascii="Trebuchet MS" w:hAnsi="Trebuchet MS" w:cs="Segoe UI"/>
          <w:color w:val="000000" w:themeColor="text1"/>
        </w:rPr>
        <w:t xml:space="preserve">The proposed development would not be harmful to the character or appearance of the site or its surroundings and would not have a detrimental impact on the original building or neighbouring properties.  As such the proposed works </w:t>
      </w:r>
      <w:proofErr w:type="gramStart"/>
      <w:r w:rsidRPr="00FE372D">
        <w:rPr>
          <w:rStyle w:val="normaltextrun"/>
          <w:rFonts w:ascii="Trebuchet MS" w:hAnsi="Trebuchet MS" w:cs="Segoe UI"/>
          <w:color w:val="000000" w:themeColor="text1"/>
        </w:rPr>
        <w:t>are considered to be</w:t>
      </w:r>
      <w:proofErr w:type="gramEnd"/>
      <w:r w:rsidRPr="00FE372D">
        <w:rPr>
          <w:rStyle w:val="normaltextrun"/>
          <w:rFonts w:ascii="Trebuchet MS" w:hAnsi="Trebuchet MS" w:cs="Segoe UI"/>
          <w:color w:val="000000" w:themeColor="text1"/>
        </w:rPr>
        <w:t xml:space="preserve"> in accordance with CC7 (Design and the Public Realm), CC8 (Safeguarding Amenity) and H9 (House Extensions and Ancillary Accommodation) of the Reading Borough Local Plan (2019) and the Councils Supplementary Planning Guidance A Design Guide to House Extensions (2003).</w:t>
      </w:r>
      <w:r w:rsidRPr="00FE372D">
        <w:rPr>
          <w:rStyle w:val="eop"/>
          <w:rFonts w:ascii="Trebuchet MS" w:hAnsi="Trebuchet MS" w:cs="Segoe UI"/>
          <w:color w:val="000000" w:themeColor="text1"/>
        </w:rPr>
        <w:t> </w:t>
      </w:r>
    </w:p>
    <w:p w:rsidR="00E04A88" w:rsidRPr="00FE372D" w:rsidRDefault="00E04A88" w:rsidP="00405E76">
      <w:pPr>
        <w:jc w:val="both"/>
        <w:rPr>
          <w:rFonts w:ascii="Trebuchet MS" w:hAnsi="Trebuchet MS"/>
          <w:color w:val="000000" w:themeColor="text1"/>
          <w:sz w:val="24"/>
          <w:szCs w:val="24"/>
        </w:rPr>
      </w:pPr>
    </w:p>
    <w:p w:rsidR="00974F11" w:rsidRPr="00FE372D" w:rsidRDefault="00974F11" w:rsidP="00405E76">
      <w:pPr>
        <w:jc w:val="both"/>
        <w:rPr>
          <w:rFonts w:ascii="Trebuchet MS" w:hAnsi="Trebuchet MS"/>
          <w:b/>
          <w:bCs/>
          <w:color w:val="000000" w:themeColor="text1"/>
          <w:sz w:val="24"/>
          <w:szCs w:val="24"/>
        </w:rPr>
      </w:pPr>
      <w:r w:rsidRPr="00FE372D">
        <w:rPr>
          <w:rFonts w:ascii="Trebuchet MS" w:hAnsi="Trebuchet MS"/>
          <w:b/>
          <w:bCs/>
          <w:color w:val="000000" w:themeColor="text1"/>
          <w:sz w:val="24"/>
          <w:szCs w:val="24"/>
        </w:rPr>
        <w:t xml:space="preserve">RECOMMENDATION:    </w:t>
      </w:r>
    </w:p>
    <w:p w:rsidR="00974F11" w:rsidRPr="00FE372D" w:rsidRDefault="00974F11" w:rsidP="00405E76">
      <w:pPr>
        <w:ind w:hanging="11"/>
        <w:jc w:val="both"/>
        <w:rPr>
          <w:rFonts w:ascii="Trebuchet MS" w:hAnsi="Trebuchet MS" w:cs="Trebuchet MS"/>
          <w:color w:val="000000" w:themeColor="text1"/>
          <w:sz w:val="24"/>
          <w:szCs w:val="24"/>
        </w:rPr>
      </w:pPr>
    </w:p>
    <w:p w:rsidR="00974F11" w:rsidRPr="00FE372D" w:rsidRDefault="00974F11" w:rsidP="00405E76">
      <w:pPr>
        <w:ind w:hanging="11"/>
        <w:jc w:val="both"/>
        <w:rPr>
          <w:rFonts w:ascii="Trebuchet MS" w:hAnsi="Trebuchet MS" w:cs="Trebuchet MS"/>
          <w:b/>
          <w:color w:val="000000" w:themeColor="text1"/>
          <w:sz w:val="24"/>
          <w:szCs w:val="24"/>
        </w:rPr>
      </w:pPr>
      <w:r w:rsidRPr="00FE372D">
        <w:rPr>
          <w:rFonts w:ascii="Trebuchet MS" w:hAnsi="Trebuchet MS" w:cs="Trebuchet MS"/>
          <w:b/>
          <w:color w:val="000000" w:themeColor="text1"/>
          <w:sz w:val="24"/>
          <w:szCs w:val="24"/>
        </w:rPr>
        <w:t>GRANT</w:t>
      </w:r>
    </w:p>
    <w:p w:rsidR="00974F11" w:rsidRPr="00FE372D" w:rsidRDefault="00974F11" w:rsidP="00405E76">
      <w:pPr>
        <w:ind w:hanging="11"/>
        <w:jc w:val="both"/>
        <w:rPr>
          <w:rFonts w:ascii="Trebuchet MS" w:hAnsi="Trebuchet MS" w:cs="Trebuchet MS"/>
          <w:color w:val="000000" w:themeColor="text1"/>
          <w:sz w:val="24"/>
          <w:szCs w:val="24"/>
        </w:rPr>
      </w:pPr>
    </w:p>
    <w:p w:rsidR="00974F11" w:rsidRPr="00FE372D" w:rsidRDefault="00974F11" w:rsidP="00405E76">
      <w:pPr>
        <w:jc w:val="both"/>
        <w:rPr>
          <w:rFonts w:ascii="Trebuchet MS" w:hAnsi="Trebuchet MS"/>
          <w:color w:val="000000" w:themeColor="text1"/>
          <w:sz w:val="24"/>
          <w:szCs w:val="24"/>
        </w:rPr>
      </w:pPr>
      <w:r w:rsidRPr="00FE372D">
        <w:rPr>
          <w:rFonts w:ascii="Trebuchet MS" w:hAnsi="Trebuchet MS"/>
          <w:color w:val="000000" w:themeColor="text1"/>
          <w:sz w:val="24"/>
          <w:szCs w:val="24"/>
        </w:rPr>
        <w:t>Subject to the following conditions:</w:t>
      </w:r>
    </w:p>
    <w:p w:rsidR="000310E3" w:rsidRPr="00FE372D" w:rsidRDefault="000310E3" w:rsidP="00405E76">
      <w:pPr>
        <w:pStyle w:val="ListParagraph"/>
        <w:numPr>
          <w:ilvl w:val="0"/>
          <w:numId w:val="17"/>
        </w:numPr>
        <w:ind w:hanging="720"/>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Time Limit </w:t>
      </w:r>
    </w:p>
    <w:p w:rsidR="00974F11" w:rsidRPr="00FE372D" w:rsidRDefault="00974F11" w:rsidP="00405E76">
      <w:pPr>
        <w:pStyle w:val="ListParagraph"/>
        <w:numPr>
          <w:ilvl w:val="0"/>
          <w:numId w:val="17"/>
        </w:numPr>
        <w:ind w:hanging="720"/>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Approved plans  </w:t>
      </w:r>
    </w:p>
    <w:p w:rsidR="00E93446" w:rsidRPr="00FE372D" w:rsidRDefault="00E93446" w:rsidP="00E93446">
      <w:pPr>
        <w:pStyle w:val="ListParagraph"/>
        <w:numPr>
          <w:ilvl w:val="0"/>
          <w:numId w:val="17"/>
        </w:numPr>
        <w:ind w:hanging="720"/>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Materials to match existing </w:t>
      </w:r>
    </w:p>
    <w:p w:rsidR="002D5085" w:rsidRPr="00FE372D" w:rsidRDefault="002D5085" w:rsidP="00E93446">
      <w:pPr>
        <w:pStyle w:val="ListParagraph"/>
        <w:numPr>
          <w:ilvl w:val="0"/>
          <w:numId w:val="17"/>
        </w:numPr>
        <w:ind w:hanging="720"/>
        <w:jc w:val="both"/>
        <w:rPr>
          <w:rFonts w:ascii="Trebuchet MS" w:hAnsi="Trebuchet MS"/>
          <w:color w:val="000000" w:themeColor="text1"/>
          <w:sz w:val="24"/>
          <w:szCs w:val="24"/>
        </w:rPr>
      </w:pPr>
      <w:r w:rsidRPr="00FE372D">
        <w:rPr>
          <w:rFonts w:ascii="Trebuchet MS" w:hAnsi="Trebuchet MS"/>
          <w:color w:val="000000" w:themeColor="text1"/>
          <w:sz w:val="24"/>
          <w:szCs w:val="24"/>
        </w:rPr>
        <w:t>Obscure glazing to two side windows</w:t>
      </w:r>
    </w:p>
    <w:p w:rsidR="00613DD1" w:rsidRPr="00FE372D" w:rsidRDefault="00613DD1" w:rsidP="00613DD1">
      <w:pPr>
        <w:pStyle w:val="ListParagraph"/>
        <w:jc w:val="both"/>
        <w:rPr>
          <w:rFonts w:ascii="Trebuchet MS" w:hAnsi="Trebuchet MS"/>
          <w:color w:val="000000" w:themeColor="text1"/>
          <w:sz w:val="24"/>
          <w:szCs w:val="24"/>
        </w:rPr>
      </w:pPr>
    </w:p>
    <w:p w:rsidR="00974F11" w:rsidRPr="00FE372D" w:rsidRDefault="00974F11" w:rsidP="00405E76">
      <w:pPr>
        <w:jc w:val="both"/>
        <w:rPr>
          <w:rFonts w:ascii="Trebuchet MS" w:hAnsi="Trebuchet MS"/>
          <w:color w:val="000000" w:themeColor="text1"/>
          <w:sz w:val="24"/>
          <w:szCs w:val="24"/>
        </w:rPr>
      </w:pPr>
      <w:r w:rsidRPr="00FE372D">
        <w:rPr>
          <w:rFonts w:ascii="Trebuchet MS" w:hAnsi="Trebuchet MS"/>
          <w:color w:val="000000" w:themeColor="text1"/>
          <w:sz w:val="24"/>
          <w:szCs w:val="24"/>
        </w:rPr>
        <w:t>Informatives relating to:</w:t>
      </w:r>
    </w:p>
    <w:p w:rsidR="00974F11" w:rsidRPr="00FE372D"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Positive and proactive </w:t>
      </w:r>
    </w:p>
    <w:p w:rsidR="00974F11" w:rsidRPr="00FE372D"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FE372D">
        <w:rPr>
          <w:rFonts w:ascii="Trebuchet MS" w:hAnsi="Trebuchet MS"/>
          <w:color w:val="000000" w:themeColor="text1"/>
          <w:sz w:val="24"/>
          <w:szCs w:val="24"/>
        </w:rPr>
        <w:t>Terms and conditions</w:t>
      </w:r>
    </w:p>
    <w:p w:rsidR="00974F11" w:rsidRPr="00FE372D"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Building regulations </w:t>
      </w:r>
    </w:p>
    <w:p w:rsidR="000310E3" w:rsidRPr="00FE372D"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FE372D">
        <w:rPr>
          <w:rFonts w:ascii="Trebuchet MS" w:hAnsi="Trebuchet MS"/>
          <w:color w:val="000000" w:themeColor="text1"/>
          <w:sz w:val="24"/>
          <w:szCs w:val="24"/>
        </w:rPr>
        <w:t>Encroachment and Party Wall</w:t>
      </w:r>
    </w:p>
    <w:p w:rsidR="000310E3" w:rsidRPr="00FE372D" w:rsidRDefault="000310E3" w:rsidP="000310E3">
      <w:pPr>
        <w:pStyle w:val="ListParagraph"/>
        <w:numPr>
          <w:ilvl w:val="0"/>
          <w:numId w:val="16"/>
        </w:numPr>
        <w:ind w:left="709" w:hanging="709"/>
        <w:jc w:val="both"/>
        <w:rPr>
          <w:rFonts w:ascii="Trebuchet MS" w:hAnsi="Trebuchet MS"/>
          <w:color w:val="000000" w:themeColor="text1"/>
          <w:sz w:val="24"/>
          <w:szCs w:val="24"/>
        </w:rPr>
      </w:pPr>
      <w:r w:rsidRPr="00FE372D">
        <w:rPr>
          <w:rFonts w:ascii="Trebuchet MS" w:hAnsi="Trebuchet MS"/>
          <w:color w:val="000000" w:themeColor="text1"/>
          <w:sz w:val="24"/>
          <w:szCs w:val="24"/>
        </w:rPr>
        <w:t xml:space="preserve">Construction and demolition </w:t>
      </w:r>
    </w:p>
    <w:sectPr w:rsidR="000310E3" w:rsidRPr="00FE372D"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F421EE"/>
    <w:multiLevelType w:val="hybridMultilevel"/>
    <w:tmpl w:val="2316472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B2666C"/>
    <w:multiLevelType w:val="hybridMultilevel"/>
    <w:tmpl w:val="59626A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FB1766"/>
    <w:multiLevelType w:val="hybridMultilevel"/>
    <w:tmpl w:val="B2EC7692"/>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6"/>
  </w:num>
  <w:num w:numId="3">
    <w:abstractNumId w:val="5"/>
  </w:num>
  <w:num w:numId="4">
    <w:abstractNumId w:val="1"/>
  </w:num>
  <w:num w:numId="5">
    <w:abstractNumId w:val="14"/>
  </w:num>
  <w:num w:numId="6">
    <w:abstractNumId w:val="3"/>
  </w:num>
  <w:num w:numId="7">
    <w:abstractNumId w:val="4"/>
  </w:num>
  <w:num w:numId="8">
    <w:abstractNumId w:val="2"/>
  </w:num>
  <w:num w:numId="9">
    <w:abstractNumId w:val="7"/>
  </w:num>
  <w:num w:numId="10">
    <w:abstractNumId w:val="15"/>
  </w:num>
  <w:num w:numId="11">
    <w:abstractNumId w:val="18"/>
  </w:num>
  <w:num w:numId="12">
    <w:abstractNumId w:val="10"/>
  </w:num>
  <w:num w:numId="13">
    <w:abstractNumId w:val="12"/>
  </w:num>
  <w:num w:numId="14">
    <w:abstractNumId w:val="11"/>
  </w:num>
  <w:num w:numId="15">
    <w:abstractNumId w:val="8"/>
  </w:num>
  <w:num w:numId="16">
    <w:abstractNumId w:val="0"/>
  </w:num>
  <w:num w:numId="17">
    <w:abstractNumId w:val="17"/>
  </w:num>
  <w:num w:numId="18">
    <w:abstractNumId w:val="1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2E85"/>
    <w:rsid w:val="00007581"/>
    <w:rsid w:val="00015121"/>
    <w:rsid w:val="00025CC2"/>
    <w:rsid w:val="000271F2"/>
    <w:rsid w:val="000310E3"/>
    <w:rsid w:val="0003725D"/>
    <w:rsid w:val="00041952"/>
    <w:rsid w:val="00043B0F"/>
    <w:rsid w:val="00050124"/>
    <w:rsid w:val="00050230"/>
    <w:rsid w:val="0005033A"/>
    <w:rsid w:val="000676FE"/>
    <w:rsid w:val="00070AC1"/>
    <w:rsid w:val="00071077"/>
    <w:rsid w:val="0007114B"/>
    <w:rsid w:val="0008074E"/>
    <w:rsid w:val="000810EC"/>
    <w:rsid w:val="0008664E"/>
    <w:rsid w:val="0009113E"/>
    <w:rsid w:val="000A3FD2"/>
    <w:rsid w:val="000A465A"/>
    <w:rsid w:val="000B003E"/>
    <w:rsid w:val="000B239E"/>
    <w:rsid w:val="000B24A4"/>
    <w:rsid w:val="000B30F9"/>
    <w:rsid w:val="000B465E"/>
    <w:rsid w:val="000D1044"/>
    <w:rsid w:val="000D2CAD"/>
    <w:rsid w:val="000E3EFD"/>
    <w:rsid w:val="000F271B"/>
    <w:rsid w:val="001012FB"/>
    <w:rsid w:val="001206DC"/>
    <w:rsid w:val="00122BA8"/>
    <w:rsid w:val="001235F8"/>
    <w:rsid w:val="0014675A"/>
    <w:rsid w:val="0016697B"/>
    <w:rsid w:val="00170C47"/>
    <w:rsid w:val="001715EF"/>
    <w:rsid w:val="0018014E"/>
    <w:rsid w:val="00182FD9"/>
    <w:rsid w:val="001878B3"/>
    <w:rsid w:val="00192E7D"/>
    <w:rsid w:val="0019447B"/>
    <w:rsid w:val="001A2064"/>
    <w:rsid w:val="001B23D4"/>
    <w:rsid w:val="001B478A"/>
    <w:rsid w:val="001C2BA1"/>
    <w:rsid w:val="001D382B"/>
    <w:rsid w:val="001E50C5"/>
    <w:rsid w:val="001F1A0E"/>
    <w:rsid w:val="001F4B07"/>
    <w:rsid w:val="001F5B37"/>
    <w:rsid w:val="001F63A4"/>
    <w:rsid w:val="001F6C9D"/>
    <w:rsid w:val="00203A87"/>
    <w:rsid w:val="002109AF"/>
    <w:rsid w:val="00210FCC"/>
    <w:rsid w:val="00217DCB"/>
    <w:rsid w:val="0022118B"/>
    <w:rsid w:val="00222C4C"/>
    <w:rsid w:val="00237991"/>
    <w:rsid w:val="00241A57"/>
    <w:rsid w:val="00251278"/>
    <w:rsid w:val="002519C6"/>
    <w:rsid w:val="00254559"/>
    <w:rsid w:val="00254E3D"/>
    <w:rsid w:val="00270FF4"/>
    <w:rsid w:val="00272DCB"/>
    <w:rsid w:val="00286B40"/>
    <w:rsid w:val="00286CDA"/>
    <w:rsid w:val="00287ECC"/>
    <w:rsid w:val="00290B40"/>
    <w:rsid w:val="00293FBE"/>
    <w:rsid w:val="00294EFF"/>
    <w:rsid w:val="00296399"/>
    <w:rsid w:val="0029698C"/>
    <w:rsid w:val="002A1C04"/>
    <w:rsid w:val="002A3544"/>
    <w:rsid w:val="002A375A"/>
    <w:rsid w:val="002B0CB4"/>
    <w:rsid w:val="002B25CE"/>
    <w:rsid w:val="002B3B96"/>
    <w:rsid w:val="002D5085"/>
    <w:rsid w:val="003048A3"/>
    <w:rsid w:val="0031123E"/>
    <w:rsid w:val="00317AAB"/>
    <w:rsid w:val="003279B1"/>
    <w:rsid w:val="00332222"/>
    <w:rsid w:val="00335656"/>
    <w:rsid w:val="003464A7"/>
    <w:rsid w:val="00347B30"/>
    <w:rsid w:val="00353535"/>
    <w:rsid w:val="003545F7"/>
    <w:rsid w:val="003673E4"/>
    <w:rsid w:val="003720C2"/>
    <w:rsid w:val="0037393E"/>
    <w:rsid w:val="00374E21"/>
    <w:rsid w:val="003771A5"/>
    <w:rsid w:val="00384929"/>
    <w:rsid w:val="00386B08"/>
    <w:rsid w:val="0038711B"/>
    <w:rsid w:val="003A1C03"/>
    <w:rsid w:val="003C71E8"/>
    <w:rsid w:val="003D28F1"/>
    <w:rsid w:val="003D5FF5"/>
    <w:rsid w:val="003E4389"/>
    <w:rsid w:val="003F2186"/>
    <w:rsid w:val="00400E9B"/>
    <w:rsid w:val="00404BDA"/>
    <w:rsid w:val="00405E76"/>
    <w:rsid w:val="004121E5"/>
    <w:rsid w:val="00434628"/>
    <w:rsid w:val="00446DBF"/>
    <w:rsid w:val="00452780"/>
    <w:rsid w:val="0045753E"/>
    <w:rsid w:val="0046140C"/>
    <w:rsid w:val="00464A95"/>
    <w:rsid w:val="0047515F"/>
    <w:rsid w:val="00477ABE"/>
    <w:rsid w:val="00491785"/>
    <w:rsid w:val="004934F6"/>
    <w:rsid w:val="004A1877"/>
    <w:rsid w:val="004A29C1"/>
    <w:rsid w:val="004A6FF9"/>
    <w:rsid w:val="004B3204"/>
    <w:rsid w:val="004B41D6"/>
    <w:rsid w:val="004C6A46"/>
    <w:rsid w:val="004D2DB4"/>
    <w:rsid w:val="004D6094"/>
    <w:rsid w:val="004D628B"/>
    <w:rsid w:val="004E0098"/>
    <w:rsid w:val="004E45BB"/>
    <w:rsid w:val="004E5318"/>
    <w:rsid w:val="004E59EE"/>
    <w:rsid w:val="004F06B2"/>
    <w:rsid w:val="004F12BB"/>
    <w:rsid w:val="004F7A3E"/>
    <w:rsid w:val="005023AC"/>
    <w:rsid w:val="00505C87"/>
    <w:rsid w:val="005072FE"/>
    <w:rsid w:val="00507CD7"/>
    <w:rsid w:val="00514CD7"/>
    <w:rsid w:val="00527106"/>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4ED7"/>
    <w:rsid w:val="005C6BDE"/>
    <w:rsid w:val="005C71CE"/>
    <w:rsid w:val="005D6442"/>
    <w:rsid w:val="005D7964"/>
    <w:rsid w:val="005E27A9"/>
    <w:rsid w:val="00605243"/>
    <w:rsid w:val="00612829"/>
    <w:rsid w:val="00613DD1"/>
    <w:rsid w:val="00625F54"/>
    <w:rsid w:val="006344EF"/>
    <w:rsid w:val="00637252"/>
    <w:rsid w:val="006438B0"/>
    <w:rsid w:val="0064507C"/>
    <w:rsid w:val="006543C5"/>
    <w:rsid w:val="00654790"/>
    <w:rsid w:val="006551B6"/>
    <w:rsid w:val="00680052"/>
    <w:rsid w:val="00682469"/>
    <w:rsid w:val="00691679"/>
    <w:rsid w:val="00691A0F"/>
    <w:rsid w:val="006976A1"/>
    <w:rsid w:val="006B1AFE"/>
    <w:rsid w:val="006C1CCA"/>
    <w:rsid w:val="006C2414"/>
    <w:rsid w:val="006C710B"/>
    <w:rsid w:val="006D671C"/>
    <w:rsid w:val="006E4EAA"/>
    <w:rsid w:val="006F4A81"/>
    <w:rsid w:val="00701EF0"/>
    <w:rsid w:val="00713AC9"/>
    <w:rsid w:val="00715941"/>
    <w:rsid w:val="0071703A"/>
    <w:rsid w:val="00724740"/>
    <w:rsid w:val="00724C37"/>
    <w:rsid w:val="00732475"/>
    <w:rsid w:val="0074116E"/>
    <w:rsid w:val="00744010"/>
    <w:rsid w:val="00747FD1"/>
    <w:rsid w:val="00751521"/>
    <w:rsid w:val="00771CE9"/>
    <w:rsid w:val="0077450A"/>
    <w:rsid w:val="00775C6D"/>
    <w:rsid w:val="007824CF"/>
    <w:rsid w:val="00790E47"/>
    <w:rsid w:val="00793520"/>
    <w:rsid w:val="00793BA9"/>
    <w:rsid w:val="007B539C"/>
    <w:rsid w:val="007C6625"/>
    <w:rsid w:val="007C6E4B"/>
    <w:rsid w:val="007E0CDF"/>
    <w:rsid w:val="007E2090"/>
    <w:rsid w:val="007E4D14"/>
    <w:rsid w:val="007F09D9"/>
    <w:rsid w:val="007F2C34"/>
    <w:rsid w:val="0080295B"/>
    <w:rsid w:val="00802D6D"/>
    <w:rsid w:val="008030A6"/>
    <w:rsid w:val="0083307D"/>
    <w:rsid w:val="00836184"/>
    <w:rsid w:val="008373CA"/>
    <w:rsid w:val="008412E7"/>
    <w:rsid w:val="00850CF2"/>
    <w:rsid w:val="008566B2"/>
    <w:rsid w:val="00862FEF"/>
    <w:rsid w:val="00884254"/>
    <w:rsid w:val="00891B5F"/>
    <w:rsid w:val="008A3489"/>
    <w:rsid w:val="008A3AFB"/>
    <w:rsid w:val="008A45AA"/>
    <w:rsid w:val="008A4A48"/>
    <w:rsid w:val="008A4CF1"/>
    <w:rsid w:val="008A7153"/>
    <w:rsid w:val="008C4809"/>
    <w:rsid w:val="008D108E"/>
    <w:rsid w:val="008D53D0"/>
    <w:rsid w:val="008F234E"/>
    <w:rsid w:val="008F678A"/>
    <w:rsid w:val="00900870"/>
    <w:rsid w:val="0091035C"/>
    <w:rsid w:val="0091318E"/>
    <w:rsid w:val="00931E44"/>
    <w:rsid w:val="00936C0C"/>
    <w:rsid w:val="009436C5"/>
    <w:rsid w:val="00962583"/>
    <w:rsid w:val="00966D0E"/>
    <w:rsid w:val="00970142"/>
    <w:rsid w:val="009741D7"/>
    <w:rsid w:val="009748CA"/>
    <w:rsid w:val="00974F11"/>
    <w:rsid w:val="00974F2C"/>
    <w:rsid w:val="00983695"/>
    <w:rsid w:val="00992C46"/>
    <w:rsid w:val="0099337D"/>
    <w:rsid w:val="00995D0A"/>
    <w:rsid w:val="009A08D5"/>
    <w:rsid w:val="009A3CE6"/>
    <w:rsid w:val="009C7855"/>
    <w:rsid w:val="009D2BE6"/>
    <w:rsid w:val="009E4CFC"/>
    <w:rsid w:val="009F3869"/>
    <w:rsid w:val="00A0138B"/>
    <w:rsid w:val="00A04B2A"/>
    <w:rsid w:val="00A15D8A"/>
    <w:rsid w:val="00A16CB8"/>
    <w:rsid w:val="00A1711C"/>
    <w:rsid w:val="00A2615D"/>
    <w:rsid w:val="00A3071A"/>
    <w:rsid w:val="00A3419E"/>
    <w:rsid w:val="00A3774A"/>
    <w:rsid w:val="00A417A4"/>
    <w:rsid w:val="00A427DC"/>
    <w:rsid w:val="00A610DA"/>
    <w:rsid w:val="00A66092"/>
    <w:rsid w:val="00A6719C"/>
    <w:rsid w:val="00A879BC"/>
    <w:rsid w:val="00A93897"/>
    <w:rsid w:val="00A9737E"/>
    <w:rsid w:val="00AA4F9A"/>
    <w:rsid w:val="00AB2874"/>
    <w:rsid w:val="00AC4815"/>
    <w:rsid w:val="00AD4EF8"/>
    <w:rsid w:val="00AD63D4"/>
    <w:rsid w:val="00AE3076"/>
    <w:rsid w:val="00AF24B8"/>
    <w:rsid w:val="00B101C1"/>
    <w:rsid w:val="00B112E0"/>
    <w:rsid w:val="00B11808"/>
    <w:rsid w:val="00B314C5"/>
    <w:rsid w:val="00B3183C"/>
    <w:rsid w:val="00B34827"/>
    <w:rsid w:val="00B45D37"/>
    <w:rsid w:val="00B561A0"/>
    <w:rsid w:val="00B5651F"/>
    <w:rsid w:val="00B6088E"/>
    <w:rsid w:val="00B744E5"/>
    <w:rsid w:val="00B8548F"/>
    <w:rsid w:val="00B96287"/>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6B69"/>
    <w:rsid w:val="00C82BF6"/>
    <w:rsid w:val="00C92203"/>
    <w:rsid w:val="00CA5296"/>
    <w:rsid w:val="00CB1106"/>
    <w:rsid w:val="00CB1920"/>
    <w:rsid w:val="00CB525C"/>
    <w:rsid w:val="00CB6551"/>
    <w:rsid w:val="00CD6464"/>
    <w:rsid w:val="00CD6B36"/>
    <w:rsid w:val="00CF02AD"/>
    <w:rsid w:val="00D01202"/>
    <w:rsid w:val="00D05D70"/>
    <w:rsid w:val="00D065AA"/>
    <w:rsid w:val="00D06AC5"/>
    <w:rsid w:val="00D13C20"/>
    <w:rsid w:val="00D22F96"/>
    <w:rsid w:val="00D307FE"/>
    <w:rsid w:val="00D34B23"/>
    <w:rsid w:val="00D36058"/>
    <w:rsid w:val="00D45912"/>
    <w:rsid w:val="00D4756B"/>
    <w:rsid w:val="00D65736"/>
    <w:rsid w:val="00D6697A"/>
    <w:rsid w:val="00D7067F"/>
    <w:rsid w:val="00D713FE"/>
    <w:rsid w:val="00D7469D"/>
    <w:rsid w:val="00D7589A"/>
    <w:rsid w:val="00D763AC"/>
    <w:rsid w:val="00D90C7C"/>
    <w:rsid w:val="00D93CA2"/>
    <w:rsid w:val="00D9733D"/>
    <w:rsid w:val="00DA2861"/>
    <w:rsid w:val="00DA287D"/>
    <w:rsid w:val="00DB2085"/>
    <w:rsid w:val="00DB3988"/>
    <w:rsid w:val="00DC79DD"/>
    <w:rsid w:val="00DD0564"/>
    <w:rsid w:val="00DD4112"/>
    <w:rsid w:val="00DD78A5"/>
    <w:rsid w:val="00DE3903"/>
    <w:rsid w:val="00DE61E2"/>
    <w:rsid w:val="00DF3595"/>
    <w:rsid w:val="00E03AAB"/>
    <w:rsid w:val="00E04A88"/>
    <w:rsid w:val="00E1245A"/>
    <w:rsid w:val="00E22892"/>
    <w:rsid w:val="00E23505"/>
    <w:rsid w:val="00E336B3"/>
    <w:rsid w:val="00E33F2B"/>
    <w:rsid w:val="00E40E89"/>
    <w:rsid w:val="00E418D7"/>
    <w:rsid w:val="00E45194"/>
    <w:rsid w:val="00E50829"/>
    <w:rsid w:val="00E51018"/>
    <w:rsid w:val="00E554B0"/>
    <w:rsid w:val="00E80235"/>
    <w:rsid w:val="00E82E85"/>
    <w:rsid w:val="00E8689B"/>
    <w:rsid w:val="00E92728"/>
    <w:rsid w:val="00E93446"/>
    <w:rsid w:val="00EA2408"/>
    <w:rsid w:val="00EB2D1F"/>
    <w:rsid w:val="00EB5418"/>
    <w:rsid w:val="00EB5C96"/>
    <w:rsid w:val="00EB5D5E"/>
    <w:rsid w:val="00EC3B2C"/>
    <w:rsid w:val="00ED499A"/>
    <w:rsid w:val="00ED58ED"/>
    <w:rsid w:val="00EE2275"/>
    <w:rsid w:val="00EE549B"/>
    <w:rsid w:val="00EF1B72"/>
    <w:rsid w:val="00EF2E36"/>
    <w:rsid w:val="00EF2F19"/>
    <w:rsid w:val="00F12328"/>
    <w:rsid w:val="00F3166B"/>
    <w:rsid w:val="00F32293"/>
    <w:rsid w:val="00F34000"/>
    <w:rsid w:val="00F432FB"/>
    <w:rsid w:val="00F43AD0"/>
    <w:rsid w:val="00F506B2"/>
    <w:rsid w:val="00F51AF8"/>
    <w:rsid w:val="00F64294"/>
    <w:rsid w:val="00F70F9A"/>
    <w:rsid w:val="00F930D1"/>
    <w:rsid w:val="00F96E86"/>
    <w:rsid w:val="00FA3EAD"/>
    <w:rsid w:val="00FB10F1"/>
    <w:rsid w:val="00FB1A1E"/>
    <w:rsid w:val="00FB4F7A"/>
    <w:rsid w:val="00FC62B3"/>
    <w:rsid w:val="00FC7B86"/>
    <w:rsid w:val="00FD2602"/>
    <w:rsid w:val="00FD63FA"/>
    <w:rsid w:val="00FE372D"/>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BDAD4"/>
  <w15:docId w15:val="{DF32904D-5839-4AB7-B7E8-30B2BF27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4A95"/>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 w:type="character" w:customStyle="1" w:styleId="normaltextrun">
    <w:name w:val="normaltextrun"/>
    <w:basedOn w:val="DefaultParagraphFont"/>
    <w:rsid w:val="0047515F"/>
  </w:style>
  <w:style w:type="character" w:customStyle="1" w:styleId="contextualspellingandgrammarerror">
    <w:name w:val="contextualspellingandgrammarerror"/>
    <w:basedOn w:val="DefaultParagraphFont"/>
    <w:rsid w:val="0047515F"/>
  </w:style>
  <w:style w:type="character" w:customStyle="1" w:styleId="advancedproofingissue">
    <w:name w:val="advancedproofingissue"/>
    <w:basedOn w:val="DefaultParagraphFont"/>
    <w:rsid w:val="0047515F"/>
  </w:style>
  <w:style w:type="character" w:customStyle="1" w:styleId="eop">
    <w:name w:val="eop"/>
    <w:basedOn w:val="DefaultParagraphFont"/>
    <w:rsid w:val="0047515F"/>
  </w:style>
  <w:style w:type="paragraph" w:customStyle="1" w:styleId="paragraph">
    <w:name w:val="paragraph"/>
    <w:basedOn w:val="Normal"/>
    <w:rsid w:val="00E04A88"/>
    <w:pPr>
      <w:autoSpaceDE/>
      <w:autoSpaceDN/>
      <w:spacing w:before="100" w:beforeAutospacing="1" w:after="100" w:afterAutospacing="1"/>
    </w:pPr>
    <w:rPr>
      <w:rFonts w:eastAsia="Times New Roman"/>
      <w:sz w:val="24"/>
      <w:szCs w:val="24"/>
    </w:rPr>
  </w:style>
  <w:style w:type="paragraph" w:styleId="Header">
    <w:name w:val="header"/>
    <w:basedOn w:val="Normal"/>
    <w:link w:val="HeaderChar"/>
    <w:uiPriority w:val="99"/>
    <w:rsid w:val="00070AC1"/>
    <w:pPr>
      <w:widowControl w:val="0"/>
      <w:tabs>
        <w:tab w:val="center" w:pos="4153"/>
        <w:tab w:val="right" w:pos="8306"/>
      </w:tabs>
    </w:pPr>
    <w:rPr>
      <w:rFonts w:ascii="Courier" w:eastAsia="Times New Roman" w:hAnsi="Courier" w:cs="Courier"/>
      <w:sz w:val="24"/>
      <w:szCs w:val="24"/>
      <w:lang w:eastAsia="en-US"/>
    </w:rPr>
  </w:style>
  <w:style w:type="character" w:customStyle="1" w:styleId="HeaderChar">
    <w:name w:val="Header Char"/>
    <w:basedOn w:val="DefaultParagraphFont"/>
    <w:link w:val="Header"/>
    <w:uiPriority w:val="99"/>
    <w:rsid w:val="00070AC1"/>
    <w:rPr>
      <w:rFonts w:ascii="Courier" w:eastAsia="Times New Roman" w:hAnsi="Courier" w:cs="Courier"/>
      <w:sz w:val="24"/>
      <w:szCs w:val="24"/>
    </w:rPr>
  </w:style>
  <w:style w:type="paragraph" w:customStyle="1" w:styleId="Default">
    <w:name w:val="Default"/>
    <w:rsid w:val="00ED499A"/>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2085491322">
      <w:bodyDiv w:val="1"/>
      <w:marLeft w:val="0"/>
      <w:marRight w:val="0"/>
      <w:marTop w:val="0"/>
      <w:marBottom w:val="0"/>
      <w:divBdr>
        <w:top w:val="none" w:sz="0" w:space="0" w:color="auto"/>
        <w:left w:val="none" w:sz="0" w:space="0" w:color="auto"/>
        <w:bottom w:val="none" w:sz="0" w:space="0" w:color="auto"/>
        <w:right w:val="none" w:sz="0" w:space="0" w:color="auto"/>
      </w:divBdr>
      <w:divsChild>
        <w:div w:id="1580017981">
          <w:marLeft w:val="0"/>
          <w:marRight w:val="0"/>
          <w:marTop w:val="0"/>
          <w:marBottom w:val="0"/>
          <w:divBdr>
            <w:top w:val="none" w:sz="0" w:space="0" w:color="auto"/>
            <w:left w:val="none" w:sz="0" w:space="0" w:color="auto"/>
            <w:bottom w:val="none" w:sz="0" w:space="0" w:color="auto"/>
            <w:right w:val="none" w:sz="0" w:space="0" w:color="auto"/>
          </w:divBdr>
        </w:div>
        <w:div w:id="733167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61A50-6EDB-4A88-8E0C-A8A0C022D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1930</TotalTime>
  <Pages>6</Pages>
  <Words>2010</Words>
  <Characters>11460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122</cp:revision>
  <cp:lastPrinted>2012-12-21T16:02:00Z</cp:lastPrinted>
  <dcterms:created xsi:type="dcterms:W3CDTF">2014-12-01T17:45:00Z</dcterms:created>
  <dcterms:modified xsi:type="dcterms:W3CDTF">2021-05-04T12:12:00Z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