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360" w:rsidRPr="00424523" w:rsidRDefault="007F5360" w:rsidP="007F5360">
      <w:pPr>
        <w:rPr>
          <w:rFonts w:ascii="Trebuchet MS" w:hAnsi="Trebuchet MS"/>
          <w:b/>
          <w:bCs/>
        </w:rPr>
      </w:pPr>
      <w:r w:rsidRPr="00424523">
        <w:rPr>
          <w:rFonts w:ascii="Trebuchet MS" w:hAnsi="Trebuchet MS"/>
          <w:b/>
          <w:bCs/>
        </w:rPr>
        <w:t>DELEGATED HOUSEHOLDER APPLICATION REPORT</w:t>
      </w:r>
    </w:p>
    <w:p w:rsidR="007F5360" w:rsidRPr="00424523" w:rsidRDefault="007F5360" w:rsidP="007F5360">
      <w:pPr>
        <w:rPr>
          <w:rFonts w:ascii="Trebuchet MS" w:hAnsi="Trebuchet MS"/>
          <w:b/>
          <w:bCs/>
        </w:rPr>
      </w:pPr>
      <w:r w:rsidRPr="00424523">
        <w:rPr>
          <w:rFonts w:ascii="Trebuchet MS" w:hAnsi="Trebuchet MS"/>
          <w:b/>
          <w:bCs/>
        </w:rPr>
        <w:t xml:space="preserve">Ward: </w:t>
      </w:r>
      <w:r w:rsidR="00424523" w:rsidRPr="00424523">
        <w:rPr>
          <w:rFonts w:ascii="Trebuchet MS" w:hAnsi="Trebuchet MS"/>
          <w:b/>
          <w:bCs/>
        </w:rPr>
        <w:t>Battle</w:t>
      </w:r>
    </w:p>
    <w:p w:rsidR="007F5360" w:rsidRPr="00424523" w:rsidRDefault="007F5360" w:rsidP="007F5360">
      <w:pPr>
        <w:rPr>
          <w:rFonts w:ascii="Trebuchet MS" w:hAnsi="Trebuchet MS"/>
          <w:bCs/>
        </w:rPr>
      </w:pPr>
      <w:r w:rsidRPr="00424523">
        <w:rPr>
          <w:rFonts w:ascii="Trebuchet MS" w:hAnsi="Trebuchet MS"/>
          <w:b/>
          <w:bCs/>
        </w:rPr>
        <w:t xml:space="preserve">App Ref: </w:t>
      </w:r>
      <w:r w:rsidR="00424523" w:rsidRPr="00424523">
        <w:rPr>
          <w:rFonts w:ascii="Trebuchet MS" w:hAnsi="Trebuchet MS"/>
          <w:bCs/>
          <w:lang w:val="en-US"/>
        </w:rPr>
        <w:t xml:space="preserve">211151 / </w:t>
      </w:r>
      <w:r w:rsidR="00424523" w:rsidRPr="00424523">
        <w:rPr>
          <w:rFonts w:ascii="Trebuchet MS" w:hAnsi="Trebuchet MS"/>
          <w:bCs/>
        </w:rPr>
        <w:t xml:space="preserve">HOU  </w:t>
      </w:r>
      <w:r w:rsidR="00424523" w:rsidRPr="00424523">
        <w:rPr>
          <w:rFonts w:ascii="Trebuchet MS" w:hAnsi="Trebuchet MS"/>
          <w:bCs/>
          <w:lang w:val="en-US"/>
        </w:rPr>
        <w:t xml:space="preserve">   </w:t>
      </w:r>
    </w:p>
    <w:p w:rsidR="007F5360" w:rsidRPr="00424523" w:rsidRDefault="007F5360" w:rsidP="007F5360">
      <w:pPr>
        <w:rPr>
          <w:rFonts w:ascii="Trebuchet MS" w:hAnsi="Trebuchet MS"/>
        </w:rPr>
      </w:pPr>
      <w:r w:rsidRPr="00424523">
        <w:rPr>
          <w:rFonts w:ascii="Trebuchet MS" w:hAnsi="Trebuchet MS"/>
          <w:b/>
          <w:bCs/>
        </w:rPr>
        <w:t>Address:</w:t>
      </w:r>
      <w:r w:rsidRPr="00424523">
        <w:rPr>
          <w:rFonts w:ascii="Trebuchet MS" w:hAnsi="Trebuchet MS"/>
        </w:rPr>
        <w:t xml:space="preserve"> </w:t>
      </w:r>
      <w:r w:rsidR="00424523" w:rsidRPr="00424523">
        <w:rPr>
          <w:rFonts w:ascii="Trebuchet MS" w:eastAsia="Times New Roman" w:hAnsi="Trebuchet MS" w:cs="Trebuchet MS"/>
          <w:bCs/>
          <w:lang w:eastAsia="en-GB"/>
        </w:rPr>
        <w:t>40 Lorne Street, Reading, RG1 7YN</w:t>
      </w:r>
    </w:p>
    <w:p w:rsidR="007F5360" w:rsidRPr="00424523" w:rsidRDefault="007F5360" w:rsidP="007F5360">
      <w:pPr>
        <w:rPr>
          <w:rFonts w:ascii="Trebuchet MS" w:hAnsi="Trebuchet MS"/>
        </w:rPr>
      </w:pPr>
      <w:r w:rsidRPr="00424523">
        <w:rPr>
          <w:rFonts w:ascii="Trebuchet MS" w:hAnsi="Trebuchet MS"/>
          <w:b/>
        </w:rPr>
        <w:t>Proposals</w:t>
      </w:r>
      <w:r w:rsidRPr="00424523">
        <w:rPr>
          <w:rFonts w:ascii="Trebuchet MS" w:hAnsi="Trebuchet MS"/>
        </w:rPr>
        <w:t>: Single storey rear extension</w:t>
      </w:r>
    </w:p>
    <w:p w:rsidR="007F5360" w:rsidRPr="00424523" w:rsidRDefault="007F5360" w:rsidP="007F5360">
      <w:pPr>
        <w:rPr>
          <w:rFonts w:ascii="Trebuchet MS" w:hAnsi="Trebuchet MS"/>
        </w:rPr>
      </w:pPr>
      <w:r w:rsidRPr="00424523">
        <w:rPr>
          <w:rFonts w:ascii="Trebuchet MS" w:hAnsi="Trebuchet MS"/>
          <w:b/>
        </w:rPr>
        <w:t>Case Officer</w:t>
      </w:r>
      <w:r w:rsidRPr="00424523">
        <w:rPr>
          <w:rFonts w:ascii="Trebuchet MS" w:hAnsi="Trebuchet MS"/>
        </w:rPr>
        <w:t xml:space="preserve">: </w:t>
      </w:r>
      <w:r w:rsidRPr="00424523">
        <w:rPr>
          <w:rFonts w:ascii="Trebuchet MS" w:hAnsi="Trebuchet MS"/>
          <w:bCs/>
        </w:rPr>
        <w:t>Beatrice Malama</w:t>
      </w:r>
    </w:p>
    <w:p w:rsidR="007F5360" w:rsidRPr="00424523" w:rsidRDefault="007F5360" w:rsidP="007F5360">
      <w:pPr>
        <w:rPr>
          <w:rFonts w:ascii="Trebuchet MS" w:hAnsi="Trebuchet MS"/>
          <w:b/>
          <w:bCs/>
        </w:rPr>
      </w:pPr>
      <w:r w:rsidRPr="00424523">
        <w:rPr>
          <w:rFonts w:ascii="Trebuchet MS" w:hAnsi="Trebuchet MS"/>
          <w:b/>
          <w:bCs/>
        </w:rPr>
        <w:t xml:space="preserve">Date received (valid from): </w:t>
      </w:r>
      <w:r w:rsidR="00424523" w:rsidRPr="00424523">
        <w:rPr>
          <w:rFonts w:ascii="Trebuchet MS" w:hAnsi="Trebuchet MS"/>
          <w:b/>
          <w:bCs/>
        </w:rPr>
        <w:t>13</w:t>
      </w:r>
      <w:r w:rsidRPr="00424523">
        <w:rPr>
          <w:rFonts w:ascii="Trebuchet MS" w:hAnsi="Trebuchet MS"/>
          <w:b/>
          <w:bCs/>
          <w:vertAlign w:val="superscript"/>
        </w:rPr>
        <w:t>th</w:t>
      </w:r>
      <w:r w:rsidRPr="00424523">
        <w:rPr>
          <w:rFonts w:ascii="Trebuchet MS" w:hAnsi="Trebuchet MS"/>
          <w:b/>
          <w:bCs/>
        </w:rPr>
        <w:t xml:space="preserve"> July 2021      Target date: </w:t>
      </w:r>
      <w:r w:rsidR="00424523" w:rsidRPr="00424523">
        <w:rPr>
          <w:rFonts w:ascii="Trebuchet MS" w:hAnsi="Trebuchet MS"/>
          <w:b/>
          <w:bCs/>
        </w:rPr>
        <w:t>7</w:t>
      </w:r>
      <w:r w:rsidR="00424523" w:rsidRPr="00424523">
        <w:rPr>
          <w:rFonts w:ascii="Trebuchet MS" w:hAnsi="Trebuchet MS"/>
          <w:b/>
          <w:bCs/>
          <w:vertAlign w:val="superscript"/>
        </w:rPr>
        <w:t>th</w:t>
      </w:r>
      <w:r w:rsidR="00424523" w:rsidRPr="00424523">
        <w:rPr>
          <w:rFonts w:ascii="Trebuchet MS" w:hAnsi="Trebuchet MS"/>
          <w:b/>
          <w:bCs/>
        </w:rPr>
        <w:t xml:space="preserve"> </w:t>
      </w:r>
      <w:r w:rsidRPr="00424523">
        <w:rPr>
          <w:rFonts w:ascii="Trebuchet MS" w:hAnsi="Trebuchet MS"/>
          <w:b/>
          <w:bCs/>
        </w:rPr>
        <w:t>September 2021</w:t>
      </w:r>
      <w:r w:rsidRPr="00424523">
        <w:rPr>
          <w:rFonts w:ascii="Trebuchet MS" w:hAnsi="Trebuchet MS"/>
          <w:b/>
          <w:bCs/>
        </w:rPr>
        <w:tab/>
      </w:r>
    </w:p>
    <w:p w:rsidR="007F5360" w:rsidRPr="007F5360" w:rsidRDefault="007F5360" w:rsidP="007F5360">
      <w:pPr>
        <w:rPr>
          <w:rFonts w:ascii="Trebuchet MS" w:hAnsi="Trebuchet MS"/>
          <w:b/>
          <w:bCs/>
          <w:color w:val="FF0000"/>
        </w:rPr>
      </w:pPr>
    </w:p>
    <w:p w:rsidR="007F5360" w:rsidRPr="00437729" w:rsidRDefault="007F5360" w:rsidP="007F5360">
      <w:pPr>
        <w:rPr>
          <w:rFonts w:ascii="Trebuchet MS" w:hAnsi="Trebuchet MS"/>
          <w:b/>
          <w:bCs/>
        </w:rPr>
      </w:pPr>
      <w:r w:rsidRPr="00437729">
        <w:rPr>
          <w:rFonts w:ascii="Trebuchet MS" w:hAnsi="Trebuchet MS"/>
          <w:b/>
          <w:bCs/>
        </w:rPr>
        <w:t>SITE DESCRIPTION</w:t>
      </w:r>
    </w:p>
    <w:p w:rsidR="00424523" w:rsidRPr="00424523" w:rsidRDefault="00424523" w:rsidP="00AB5205">
      <w:pPr>
        <w:jc w:val="both"/>
        <w:rPr>
          <w:rFonts w:ascii="Trebuchet MS" w:hAnsi="Trebuchet MS"/>
          <w:bCs/>
        </w:rPr>
      </w:pPr>
      <w:r w:rsidRPr="00424523">
        <w:rPr>
          <w:rFonts w:ascii="Trebuchet MS" w:hAnsi="Trebuchet MS"/>
          <w:bCs/>
        </w:rPr>
        <w:t xml:space="preserve">The </w:t>
      </w:r>
      <w:r w:rsidR="006B2916">
        <w:rPr>
          <w:rFonts w:ascii="Trebuchet MS" w:hAnsi="Trebuchet MS"/>
          <w:bCs/>
        </w:rPr>
        <w:t xml:space="preserve">application </w:t>
      </w:r>
      <w:r w:rsidRPr="00424523">
        <w:rPr>
          <w:rFonts w:ascii="Trebuchet MS" w:hAnsi="Trebuchet MS"/>
          <w:bCs/>
        </w:rPr>
        <w:t xml:space="preserve">site is a two-story detached house located in a predominantly residential area </w:t>
      </w:r>
      <w:r w:rsidR="006B2916">
        <w:rPr>
          <w:rFonts w:ascii="Trebuchet MS" w:hAnsi="Trebuchet MS"/>
          <w:bCs/>
        </w:rPr>
        <w:t>comprising</w:t>
      </w:r>
      <w:r w:rsidRPr="00424523">
        <w:rPr>
          <w:rFonts w:ascii="Trebuchet MS" w:hAnsi="Trebuchet MS"/>
          <w:bCs/>
        </w:rPr>
        <w:t xml:space="preserve"> a mixture of detached, semi-detached and terraced houses of varying designs and styles. The area is characterised by </w:t>
      </w:r>
      <w:r w:rsidR="00D75893">
        <w:rPr>
          <w:rFonts w:ascii="Trebuchet MS" w:hAnsi="Trebuchet MS"/>
          <w:bCs/>
        </w:rPr>
        <w:t xml:space="preserve">different types and sizes of </w:t>
      </w:r>
      <w:r w:rsidRPr="00424523">
        <w:rPr>
          <w:rFonts w:ascii="Trebuchet MS" w:hAnsi="Trebuchet MS"/>
          <w:bCs/>
        </w:rPr>
        <w:t xml:space="preserve">rear extensions. </w:t>
      </w:r>
      <w:r w:rsidRPr="00424523">
        <w:rPr>
          <w:rFonts w:ascii="Trebuchet MS" w:hAnsi="Trebuchet MS"/>
          <w:bCs/>
          <w:lang w:val="en-US"/>
        </w:rPr>
        <w:t>The property is not listed nor located within a conservation area however it is located in an Air Quality Management Area (AQMA).</w:t>
      </w:r>
    </w:p>
    <w:p w:rsidR="007F5360" w:rsidRPr="00424523" w:rsidRDefault="007F5360" w:rsidP="00AB5205">
      <w:pPr>
        <w:jc w:val="both"/>
        <w:rPr>
          <w:rFonts w:ascii="Trebuchet MS" w:hAnsi="Trebuchet MS"/>
          <w:b/>
          <w:bCs/>
        </w:rPr>
      </w:pPr>
      <w:r w:rsidRPr="00424523">
        <w:rPr>
          <w:rFonts w:ascii="Trebuchet MS" w:hAnsi="Trebuchet MS"/>
          <w:b/>
          <w:bCs/>
        </w:rPr>
        <w:t>PROPOSED DEVELOPMENT</w:t>
      </w:r>
    </w:p>
    <w:p w:rsidR="00424523" w:rsidRPr="00424523" w:rsidRDefault="00424523" w:rsidP="00424C1A">
      <w:pPr>
        <w:jc w:val="both"/>
        <w:rPr>
          <w:rFonts w:ascii="Trebuchet MS" w:hAnsi="Trebuchet MS"/>
          <w:color w:val="FF0000"/>
          <w:lang w:val="en-US"/>
        </w:rPr>
      </w:pPr>
      <w:r w:rsidRPr="00424523">
        <w:rPr>
          <w:rFonts w:ascii="Trebuchet MS" w:hAnsi="Trebuchet MS"/>
          <w:lang w:val="en-US"/>
        </w:rPr>
        <w:t xml:space="preserve">The proposed development is a single-story rear extension. The proposal which replaces the existing conservatory would have a larger footprint than the conservatory to create additional space for the dining room. The proposed extension would measure a maximum of </w:t>
      </w:r>
      <w:r w:rsidR="00424C1A" w:rsidRPr="00424C1A">
        <w:rPr>
          <w:rFonts w:ascii="Trebuchet MS" w:hAnsi="Trebuchet MS"/>
          <w:lang w:val="en-US"/>
        </w:rPr>
        <w:t>5.9</w:t>
      </w:r>
      <w:r w:rsidRPr="00424523">
        <w:rPr>
          <w:rFonts w:ascii="Trebuchet MS" w:hAnsi="Trebuchet MS"/>
          <w:lang w:val="en-US"/>
        </w:rPr>
        <w:t xml:space="preserve">m deep from the existing rear wall and approximately 4.2m wide. The extension would have a stepped profile to match the slopping ground which slopes steeply from the existing house towards the back garden. The higher part of the extension would retain the height of the existing conservatory whereas the lower part would be 3m high. The extension would have a </w:t>
      </w:r>
      <w:r w:rsidR="00424C1A">
        <w:rPr>
          <w:rFonts w:ascii="Trebuchet MS" w:hAnsi="Trebuchet MS"/>
          <w:lang w:val="en-US"/>
        </w:rPr>
        <w:t xml:space="preserve">green </w:t>
      </w:r>
      <w:r w:rsidR="004610EC">
        <w:rPr>
          <w:rFonts w:ascii="Trebuchet MS" w:hAnsi="Trebuchet MS"/>
          <w:lang w:val="en-US"/>
        </w:rPr>
        <w:t xml:space="preserve">flat </w:t>
      </w:r>
      <w:r w:rsidRPr="00424523">
        <w:rPr>
          <w:rFonts w:ascii="Trebuchet MS" w:hAnsi="Trebuchet MS"/>
          <w:lang w:val="en-US"/>
        </w:rPr>
        <w:t>roof</w:t>
      </w:r>
      <w:r w:rsidR="00424C1A">
        <w:rPr>
          <w:rFonts w:ascii="Trebuchet MS" w:hAnsi="Trebuchet MS"/>
          <w:lang w:val="en-US"/>
        </w:rPr>
        <w:t xml:space="preserve"> with a small projecting canopy for </w:t>
      </w:r>
      <w:r w:rsidR="00424C1A" w:rsidRPr="00424C1A">
        <w:rPr>
          <w:rFonts w:ascii="Trebuchet MS" w:hAnsi="Trebuchet MS"/>
        </w:rPr>
        <w:t>solar</w:t>
      </w:r>
      <w:r w:rsidR="00424C1A">
        <w:rPr>
          <w:rFonts w:ascii="Trebuchet MS" w:hAnsi="Trebuchet MS"/>
        </w:rPr>
        <w:t xml:space="preserve"> </w:t>
      </w:r>
      <w:r w:rsidR="00424C1A" w:rsidRPr="00424C1A">
        <w:rPr>
          <w:rFonts w:ascii="Trebuchet MS" w:hAnsi="Trebuchet MS"/>
        </w:rPr>
        <w:t>shading to the south elevation</w:t>
      </w:r>
      <w:r w:rsidRPr="00424523">
        <w:rPr>
          <w:rFonts w:ascii="Trebuchet MS" w:hAnsi="Trebuchet MS"/>
          <w:lang w:val="en-US"/>
        </w:rPr>
        <w:t xml:space="preserve">. </w:t>
      </w:r>
      <w:r w:rsidR="00424C1A">
        <w:rPr>
          <w:rFonts w:ascii="Trebuchet MS" w:hAnsi="Trebuchet MS"/>
          <w:lang w:val="en-US"/>
        </w:rPr>
        <w:t>Exterior walls would have a reddish render finish to complement the redbrick on the existing house. Windows and doors would match th</w:t>
      </w:r>
      <w:r w:rsidR="004415C7">
        <w:rPr>
          <w:rFonts w:ascii="Trebuchet MS" w:hAnsi="Trebuchet MS"/>
          <w:lang w:val="en-US"/>
        </w:rPr>
        <w:t>ose</w:t>
      </w:r>
      <w:r w:rsidR="00424C1A">
        <w:rPr>
          <w:rFonts w:ascii="Trebuchet MS" w:hAnsi="Trebuchet MS"/>
          <w:lang w:val="en-US"/>
        </w:rPr>
        <w:t xml:space="preserve"> on the main house. </w:t>
      </w:r>
    </w:p>
    <w:p w:rsidR="007F5360" w:rsidRPr="00AB5205" w:rsidRDefault="007F5360" w:rsidP="007F5360">
      <w:pPr>
        <w:rPr>
          <w:rFonts w:ascii="Trebuchet MS" w:hAnsi="Trebuchet MS"/>
        </w:rPr>
      </w:pPr>
      <w:r w:rsidRPr="00AB5205">
        <w:rPr>
          <w:rFonts w:ascii="Trebuchet MS" w:hAnsi="Trebuchet MS"/>
        </w:rPr>
        <w:t>Plans considered;</w:t>
      </w:r>
    </w:p>
    <w:p w:rsidR="00BD4648" w:rsidRPr="00BD4648" w:rsidRDefault="00A748E4" w:rsidP="00BD4648">
      <w:pPr>
        <w:rPr>
          <w:rFonts w:ascii="Trebuchet MS" w:hAnsi="Trebuchet MS"/>
        </w:rPr>
      </w:pPr>
      <w:r w:rsidRPr="00A748E4">
        <w:rPr>
          <w:rFonts w:ascii="Trebuchet MS" w:hAnsi="Trebuchet MS"/>
        </w:rPr>
        <w:t xml:space="preserve">Drawing No: </w:t>
      </w:r>
      <w:r w:rsidR="00BD4648" w:rsidRPr="00BD4648">
        <w:rPr>
          <w:rFonts w:ascii="Trebuchet MS" w:hAnsi="Trebuchet MS"/>
        </w:rPr>
        <w:t>034 Site Location Plan</w:t>
      </w:r>
    </w:p>
    <w:p w:rsidR="00BD4648" w:rsidRPr="00BD4648" w:rsidRDefault="00A748E4" w:rsidP="00BD4648">
      <w:pPr>
        <w:rPr>
          <w:rFonts w:ascii="Trebuchet MS" w:hAnsi="Trebuchet MS"/>
        </w:rPr>
      </w:pPr>
      <w:r w:rsidRPr="00A748E4">
        <w:rPr>
          <w:rFonts w:ascii="Trebuchet MS" w:hAnsi="Trebuchet MS"/>
        </w:rPr>
        <w:t xml:space="preserve">Drawing No: </w:t>
      </w:r>
      <w:r w:rsidR="00BD4648" w:rsidRPr="00BD4648">
        <w:rPr>
          <w:rFonts w:ascii="Trebuchet MS" w:hAnsi="Trebuchet MS"/>
        </w:rPr>
        <w:t>034 Existing Block Plan</w:t>
      </w:r>
    </w:p>
    <w:p w:rsidR="00BD4648" w:rsidRPr="00BD4648" w:rsidRDefault="00A748E4" w:rsidP="00BD4648">
      <w:pPr>
        <w:rPr>
          <w:rFonts w:ascii="Trebuchet MS" w:hAnsi="Trebuchet MS"/>
        </w:rPr>
      </w:pPr>
      <w:r w:rsidRPr="00A748E4">
        <w:rPr>
          <w:rFonts w:ascii="Trebuchet MS" w:hAnsi="Trebuchet MS"/>
        </w:rPr>
        <w:t xml:space="preserve">Drawing No: </w:t>
      </w:r>
      <w:r w:rsidR="00BD4648" w:rsidRPr="00BD4648">
        <w:rPr>
          <w:rFonts w:ascii="Trebuchet MS" w:hAnsi="Trebuchet MS"/>
        </w:rPr>
        <w:t>034 Proposed Block Plan</w:t>
      </w:r>
    </w:p>
    <w:p w:rsidR="00BD4648" w:rsidRPr="00BD4648" w:rsidRDefault="00A748E4" w:rsidP="00BD4648">
      <w:pPr>
        <w:rPr>
          <w:rFonts w:ascii="Trebuchet MS" w:hAnsi="Trebuchet MS"/>
        </w:rPr>
      </w:pPr>
      <w:r w:rsidRPr="00A748E4">
        <w:rPr>
          <w:rFonts w:ascii="Trebuchet MS" w:hAnsi="Trebuchet MS"/>
        </w:rPr>
        <w:t xml:space="preserve">Drawing No: </w:t>
      </w:r>
      <w:r w:rsidR="00BD4648" w:rsidRPr="00BD4648">
        <w:rPr>
          <w:rFonts w:ascii="Trebuchet MS" w:hAnsi="Trebuchet MS"/>
        </w:rPr>
        <w:t>034-0003-Existing Ground Floor Plan</w:t>
      </w:r>
    </w:p>
    <w:p w:rsidR="00BD4648" w:rsidRPr="00BD4648" w:rsidRDefault="00A748E4" w:rsidP="00BD4648">
      <w:pPr>
        <w:rPr>
          <w:rFonts w:ascii="Trebuchet MS" w:hAnsi="Trebuchet MS"/>
        </w:rPr>
      </w:pPr>
      <w:r w:rsidRPr="00A748E4">
        <w:rPr>
          <w:rFonts w:ascii="Trebuchet MS" w:hAnsi="Trebuchet MS"/>
        </w:rPr>
        <w:t xml:space="preserve">Drawing No: </w:t>
      </w:r>
      <w:r w:rsidR="00BD4648" w:rsidRPr="00BD4648">
        <w:rPr>
          <w:rFonts w:ascii="Trebuchet MS" w:hAnsi="Trebuchet MS"/>
        </w:rPr>
        <w:t>034-0005-Existing First Floor Plan</w:t>
      </w:r>
    </w:p>
    <w:p w:rsidR="00BD4648" w:rsidRPr="00BD4648" w:rsidRDefault="00A748E4" w:rsidP="00BD4648">
      <w:pPr>
        <w:rPr>
          <w:rFonts w:ascii="Trebuchet MS" w:hAnsi="Trebuchet MS"/>
        </w:rPr>
      </w:pPr>
      <w:r w:rsidRPr="00A748E4">
        <w:rPr>
          <w:rFonts w:ascii="Trebuchet MS" w:hAnsi="Trebuchet MS"/>
        </w:rPr>
        <w:t xml:space="preserve">Drawing No: </w:t>
      </w:r>
      <w:r w:rsidR="00BD4648" w:rsidRPr="00BD4648">
        <w:rPr>
          <w:rFonts w:ascii="Trebuchet MS" w:hAnsi="Trebuchet MS"/>
        </w:rPr>
        <w:t>034-0006-Existing Roof Plan</w:t>
      </w:r>
    </w:p>
    <w:p w:rsidR="00BD4648" w:rsidRPr="00BD4648" w:rsidRDefault="00A748E4" w:rsidP="00BD4648">
      <w:pPr>
        <w:rPr>
          <w:rFonts w:ascii="Trebuchet MS" w:hAnsi="Trebuchet MS"/>
        </w:rPr>
      </w:pPr>
      <w:r w:rsidRPr="00A748E4">
        <w:rPr>
          <w:rFonts w:ascii="Trebuchet MS" w:hAnsi="Trebuchet MS"/>
        </w:rPr>
        <w:t xml:space="preserve">Drawing No: </w:t>
      </w:r>
      <w:r w:rsidR="00BD4648" w:rsidRPr="00BD4648">
        <w:rPr>
          <w:rFonts w:ascii="Trebuchet MS" w:hAnsi="Trebuchet MS"/>
        </w:rPr>
        <w:t>034-0007-Existing Section B and C</w:t>
      </w:r>
    </w:p>
    <w:p w:rsidR="00BD4648" w:rsidRPr="00BD4648" w:rsidRDefault="00A748E4" w:rsidP="00BD4648">
      <w:pPr>
        <w:rPr>
          <w:rFonts w:ascii="Trebuchet MS" w:hAnsi="Trebuchet MS"/>
        </w:rPr>
      </w:pPr>
      <w:r w:rsidRPr="00A748E4">
        <w:rPr>
          <w:rFonts w:ascii="Trebuchet MS" w:hAnsi="Trebuchet MS"/>
        </w:rPr>
        <w:t xml:space="preserve">Drawing No: </w:t>
      </w:r>
      <w:r w:rsidR="00BD4648" w:rsidRPr="00BD4648">
        <w:rPr>
          <w:rFonts w:ascii="Trebuchet MS" w:hAnsi="Trebuchet MS"/>
        </w:rPr>
        <w:t>034-0008-Existing Elevations 1</w:t>
      </w:r>
    </w:p>
    <w:p w:rsidR="00BD4648" w:rsidRPr="00BD4648" w:rsidRDefault="00A748E4" w:rsidP="00BD4648">
      <w:pPr>
        <w:rPr>
          <w:rFonts w:ascii="Trebuchet MS" w:hAnsi="Trebuchet MS"/>
        </w:rPr>
      </w:pPr>
      <w:r w:rsidRPr="00A748E4">
        <w:rPr>
          <w:rFonts w:ascii="Trebuchet MS" w:hAnsi="Trebuchet MS"/>
        </w:rPr>
        <w:lastRenderedPageBreak/>
        <w:t xml:space="preserve">Drawing No: </w:t>
      </w:r>
      <w:r w:rsidR="00BD4648" w:rsidRPr="00BD4648">
        <w:rPr>
          <w:rFonts w:ascii="Trebuchet MS" w:hAnsi="Trebuchet MS"/>
        </w:rPr>
        <w:t>034-0009-Existing Elevations 2</w:t>
      </w:r>
    </w:p>
    <w:p w:rsidR="00BD4648" w:rsidRPr="00BD4648" w:rsidRDefault="00A748E4" w:rsidP="00BD4648">
      <w:pPr>
        <w:rPr>
          <w:rFonts w:ascii="Trebuchet MS" w:hAnsi="Trebuchet MS"/>
        </w:rPr>
      </w:pPr>
      <w:r w:rsidRPr="00A748E4">
        <w:rPr>
          <w:rFonts w:ascii="Trebuchet MS" w:hAnsi="Trebuchet MS"/>
        </w:rPr>
        <w:t xml:space="preserve">Drawing No: </w:t>
      </w:r>
      <w:r w:rsidR="00BD4648" w:rsidRPr="00BD4648">
        <w:rPr>
          <w:rFonts w:ascii="Trebuchet MS" w:hAnsi="Trebuchet MS"/>
        </w:rPr>
        <w:t>034-1001-Proposed Ground Floor Plan</w:t>
      </w:r>
    </w:p>
    <w:p w:rsidR="00BD4648" w:rsidRPr="00BD4648" w:rsidRDefault="00A748E4" w:rsidP="00BD4648">
      <w:pPr>
        <w:rPr>
          <w:rFonts w:ascii="Trebuchet MS" w:hAnsi="Trebuchet MS"/>
        </w:rPr>
      </w:pPr>
      <w:r w:rsidRPr="00A748E4">
        <w:rPr>
          <w:rFonts w:ascii="Trebuchet MS" w:hAnsi="Trebuchet MS"/>
        </w:rPr>
        <w:t xml:space="preserve">Drawing No: </w:t>
      </w:r>
      <w:r w:rsidR="00BD4648" w:rsidRPr="00BD4648">
        <w:rPr>
          <w:rFonts w:ascii="Trebuchet MS" w:hAnsi="Trebuchet MS"/>
        </w:rPr>
        <w:t>034-1003-Proposed First Floor Plan</w:t>
      </w:r>
    </w:p>
    <w:p w:rsidR="00BD4648" w:rsidRPr="00BD4648" w:rsidRDefault="00A748E4" w:rsidP="00BD4648">
      <w:pPr>
        <w:rPr>
          <w:rFonts w:ascii="Trebuchet MS" w:hAnsi="Trebuchet MS"/>
        </w:rPr>
      </w:pPr>
      <w:r w:rsidRPr="00A748E4">
        <w:rPr>
          <w:rFonts w:ascii="Trebuchet MS" w:hAnsi="Trebuchet MS"/>
        </w:rPr>
        <w:t xml:space="preserve">Drawing No: </w:t>
      </w:r>
      <w:r w:rsidR="00BD4648" w:rsidRPr="00BD4648">
        <w:rPr>
          <w:rFonts w:ascii="Trebuchet MS" w:hAnsi="Trebuchet MS"/>
        </w:rPr>
        <w:t>034-1004-Proposed Roof Plan</w:t>
      </w:r>
    </w:p>
    <w:p w:rsidR="00BD4648" w:rsidRPr="00BD4648" w:rsidRDefault="00A748E4" w:rsidP="00BD4648">
      <w:pPr>
        <w:rPr>
          <w:rFonts w:ascii="Trebuchet MS" w:hAnsi="Trebuchet MS"/>
        </w:rPr>
      </w:pPr>
      <w:r w:rsidRPr="00A748E4">
        <w:rPr>
          <w:rFonts w:ascii="Trebuchet MS" w:hAnsi="Trebuchet MS"/>
        </w:rPr>
        <w:t xml:space="preserve">Drawing No: </w:t>
      </w:r>
      <w:r w:rsidR="00BD4648" w:rsidRPr="00BD4648">
        <w:rPr>
          <w:rFonts w:ascii="Trebuchet MS" w:hAnsi="Trebuchet MS"/>
        </w:rPr>
        <w:t>034-2000-Proposed Sections</w:t>
      </w:r>
    </w:p>
    <w:p w:rsidR="00BD4648" w:rsidRPr="00BD4648" w:rsidRDefault="00A748E4" w:rsidP="00BD4648">
      <w:pPr>
        <w:rPr>
          <w:rFonts w:ascii="Trebuchet MS" w:hAnsi="Trebuchet MS"/>
        </w:rPr>
      </w:pPr>
      <w:r w:rsidRPr="00A748E4">
        <w:rPr>
          <w:rFonts w:ascii="Trebuchet MS" w:hAnsi="Trebuchet MS"/>
        </w:rPr>
        <w:t xml:space="preserve">Drawing No: </w:t>
      </w:r>
      <w:r w:rsidR="00BD4648" w:rsidRPr="00BD4648">
        <w:rPr>
          <w:rFonts w:ascii="Trebuchet MS" w:hAnsi="Trebuchet MS"/>
        </w:rPr>
        <w:t>034-3000-Proposed Elevations 1</w:t>
      </w:r>
    </w:p>
    <w:p w:rsidR="00BD4648" w:rsidRPr="00BD4648" w:rsidRDefault="00A748E4" w:rsidP="00BD4648">
      <w:pPr>
        <w:rPr>
          <w:rFonts w:ascii="Trebuchet MS" w:hAnsi="Trebuchet MS"/>
        </w:rPr>
      </w:pPr>
      <w:r w:rsidRPr="00A748E4">
        <w:rPr>
          <w:rFonts w:ascii="Trebuchet MS" w:hAnsi="Trebuchet MS"/>
        </w:rPr>
        <w:t xml:space="preserve">Drawing No: </w:t>
      </w:r>
      <w:r w:rsidR="00BD4648" w:rsidRPr="00BD4648">
        <w:rPr>
          <w:rFonts w:ascii="Trebuchet MS" w:hAnsi="Trebuchet MS"/>
        </w:rPr>
        <w:t>034-3001-Proposed Elevations 2</w:t>
      </w:r>
    </w:p>
    <w:p w:rsidR="00A748E4" w:rsidRPr="00A748E4" w:rsidRDefault="00BD4648" w:rsidP="00BD4648">
      <w:pPr>
        <w:rPr>
          <w:rFonts w:ascii="Trebuchet MS" w:hAnsi="Trebuchet MS"/>
        </w:rPr>
      </w:pPr>
      <w:r w:rsidRPr="00A748E4">
        <w:rPr>
          <w:rFonts w:ascii="Trebuchet MS" w:hAnsi="Trebuchet MS"/>
        </w:rPr>
        <w:t>210709_034_RP06_DAS (Design and Access Statement)</w:t>
      </w:r>
    </w:p>
    <w:p w:rsidR="007F5360" w:rsidRPr="00AB5205" w:rsidRDefault="007F5360" w:rsidP="00BD4648">
      <w:pPr>
        <w:rPr>
          <w:rFonts w:ascii="Trebuchet MS" w:hAnsi="Trebuchet MS"/>
        </w:rPr>
      </w:pPr>
      <w:r w:rsidRPr="00AB5205">
        <w:rPr>
          <w:rFonts w:ascii="Trebuchet MS" w:hAnsi="Trebuchet MS"/>
        </w:rPr>
        <w:t xml:space="preserve">As received on </w:t>
      </w:r>
      <w:r w:rsidR="00AB5205" w:rsidRPr="00AB5205">
        <w:rPr>
          <w:rFonts w:ascii="Trebuchet MS" w:hAnsi="Trebuchet MS"/>
        </w:rPr>
        <w:t>13</w:t>
      </w:r>
      <w:r w:rsidRPr="00AB5205">
        <w:rPr>
          <w:rFonts w:ascii="Trebuchet MS" w:hAnsi="Trebuchet MS"/>
          <w:vertAlign w:val="superscript"/>
        </w:rPr>
        <w:t>th</w:t>
      </w:r>
      <w:r w:rsidRPr="00AB5205">
        <w:rPr>
          <w:rFonts w:ascii="Trebuchet MS" w:hAnsi="Trebuchet MS"/>
        </w:rPr>
        <w:t xml:space="preserve"> July 2021</w:t>
      </w:r>
    </w:p>
    <w:p w:rsidR="007F5360" w:rsidRPr="007F5360" w:rsidRDefault="007F5360" w:rsidP="007F5360">
      <w:pPr>
        <w:rPr>
          <w:rFonts w:ascii="Trebuchet MS" w:hAnsi="Trebuchet MS"/>
          <w:color w:val="FF0000"/>
        </w:rPr>
      </w:pPr>
    </w:p>
    <w:p w:rsidR="007F5360" w:rsidRPr="002D7C53" w:rsidRDefault="007F5360" w:rsidP="007F5360">
      <w:pPr>
        <w:rPr>
          <w:rFonts w:ascii="Trebuchet MS" w:hAnsi="Trebuchet MS"/>
          <w:b/>
          <w:bCs/>
        </w:rPr>
      </w:pPr>
      <w:r w:rsidRPr="002D7C53">
        <w:rPr>
          <w:rFonts w:ascii="Trebuchet MS" w:hAnsi="Trebuchet MS"/>
          <w:b/>
          <w:bCs/>
        </w:rPr>
        <w:t>RELEVANT PLANNING HISTORY</w:t>
      </w:r>
    </w:p>
    <w:tbl>
      <w:tblPr>
        <w:tblStyle w:val="TableGrid"/>
        <w:tblW w:w="0" w:type="auto"/>
        <w:tblLook w:val="04A0" w:firstRow="1" w:lastRow="0" w:firstColumn="1" w:lastColumn="0" w:noHBand="0" w:noVBand="1"/>
      </w:tblPr>
      <w:tblGrid>
        <w:gridCol w:w="1870"/>
        <w:gridCol w:w="2803"/>
        <w:gridCol w:w="1559"/>
        <w:gridCol w:w="1248"/>
      </w:tblGrid>
      <w:tr w:rsidR="002D7C53" w:rsidRPr="002D7C53" w:rsidTr="002D7C53">
        <w:tc>
          <w:tcPr>
            <w:tcW w:w="1870" w:type="dxa"/>
          </w:tcPr>
          <w:p w:rsidR="007F5360" w:rsidRPr="002D7C53" w:rsidRDefault="007F5360" w:rsidP="0045086A">
            <w:pPr>
              <w:rPr>
                <w:rFonts w:ascii="Trebuchet MS" w:hAnsi="Trebuchet MS"/>
                <w:b/>
                <w:bCs/>
              </w:rPr>
            </w:pPr>
            <w:r w:rsidRPr="002D7C53">
              <w:rPr>
                <w:rFonts w:ascii="Trebuchet MS" w:hAnsi="Trebuchet MS"/>
                <w:b/>
                <w:bCs/>
              </w:rPr>
              <w:t>Application No.</w:t>
            </w:r>
          </w:p>
        </w:tc>
        <w:tc>
          <w:tcPr>
            <w:tcW w:w="2803" w:type="dxa"/>
          </w:tcPr>
          <w:p w:rsidR="007F5360" w:rsidRPr="002D7C53" w:rsidRDefault="007F5360" w:rsidP="0045086A">
            <w:pPr>
              <w:rPr>
                <w:rFonts w:ascii="Trebuchet MS" w:hAnsi="Trebuchet MS"/>
                <w:b/>
                <w:bCs/>
              </w:rPr>
            </w:pPr>
            <w:r w:rsidRPr="002D7C53">
              <w:rPr>
                <w:rFonts w:ascii="Trebuchet MS" w:hAnsi="Trebuchet MS"/>
                <w:b/>
                <w:bCs/>
              </w:rPr>
              <w:t>Description</w:t>
            </w:r>
          </w:p>
        </w:tc>
        <w:tc>
          <w:tcPr>
            <w:tcW w:w="1559" w:type="dxa"/>
          </w:tcPr>
          <w:p w:rsidR="007F5360" w:rsidRPr="002D7C53" w:rsidRDefault="007F5360" w:rsidP="0045086A">
            <w:pPr>
              <w:rPr>
                <w:rFonts w:ascii="Trebuchet MS" w:hAnsi="Trebuchet MS"/>
                <w:b/>
                <w:bCs/>
              </w:rPr>
            </w:pPr>
            <w:r w:rsidRPr="002D7C53">
              <w:rPr>
                <w:rFonts w:ascii="Trebuchet MS" w:hAnsi="Trebuchet MS"/>
                <w:b/>
                <w:bCs/>
              </w:rPr>
              <w:t>Decision</w:t>
            </w:r>
          </w:p>
        </w:tc>
        <w:tc>
          <w:tcPr>
            <w:tcW w:w="1248" w:type="dxa"/>
          </w:tcPr>
          <w:p w:rsidR="007F5360" w:rsidRPr="002D7C53" w:rsidRDefault="007F5360" w:rsidP="0045086A">
            <w:pPr>
              <w:rPr>
                <w:rFonts w:ascii="Trebuchet MS" w:hAnsi="Trebuchet MS"/>
                <w:b/>
                <w:bCs/>
              </w:rPr>
            </w:pPr>
            <w:r w:rsidRPr="002D7C53">
              <w:rPr>
                <w:rFonts w:ascii="Trebuchet MS" w:hAnsi="Trebuchet MS"/>
                <w:b/>
                <w:bCs/>
              </w:rPr>
              <w:t>Date</w:t>
            </w:r>
          </w:p>
        </w:tc>
      </w:tr>
      <w:tr w:rsidR="002D7C53" w:rsidRPr="002D7C53" w:rsidTr="002D7C53">
        <w:tc>
          <w:tcPr>
            <w:tcW w:w="1870" w:type="dxa"/>
          </w:tcPr>
          <w:p w:rsidR="007F5360" w:rsidRPr="002D7C53" w:rsidRDefault="002D7C53" w:rsidP="0045086A">
            <w:pPr>
              <w:rPr>
                <w:rFonts w:ascii="Trebuchet MS" w:hAnsi="Trebuchet MS"/>
                <w:bCs/>
              </w:rPr>
            </w:pPr>
            <w:r w:rsidRPr="002D7C53">
              <w:rPr>
                <w:rFonts w:ascii="Trebuchet MS" w:hAnsi="Trebuchet MS"/>
                <w:bCs/>
                <w:lang w:val="en-US"/>
              </w:rPr>
              <w:t>210823</w:t>
            </w:r>
          </w:p>
        </w:tc>
        <w:tc>
          <w:tcPr>
            <w:tcW w:w="2803" w:type="dxa"/>
          </w:tcPr>
          <w:p w:rsidR="007F5360" w:rsidRPr="002D7C53" w:rsidRDefault="007F5360" w:rsidP="0045086A">
            <w:pPr>
              <w:rPr>
                <w:rFonts w:ascii="Trebuchet MS" w:hAnsi="Trebuchet MS"/>
                <w:bCs/>
              </w:rPr>
            </w:pPr>
            <w:r w:rsidRPr="002D7C53">
              <w:rPr>
                <w:rFonts w:ascii="Trebuchet MS" w:hAnsi="Trebuchet MS"/>
                <w:bCs/>
              </w:rPr>
              <w:t>Pre-application advice for proposed rear extension</w:t>
            </w:r>
          </w:p>
        </w:tc>
        <w:tc>
          <w:tcPr>
            <w:tcW w:w="1559" w:type="dxa"/>
          </w:tcPr>
          <w:p w:rsidR="007F5360" w:rsidRPr="002D7C53" w:rsidRDefault="007F5360" w:rsidP="0045086A">
            <w:pPr>
              <w:rPr>
                <w:rFonts w:ascii="Trebuchet MS" w:hAnsi="Trebuchet MS"/>
                <w:bCs/>
              </w:rPr>
            </w:pPr>
            <w:r w:rsidRPr="002D7C53">
              <w:rPr>
                <w:rFonts w:ascii="Trebuchet MS" w:hAnsi="Trebuchet MS"/>
                <w:bCs/>
              </w:rPr>
              <w:t>Responded</w:t>
            </w:r>
          </w:p>
        </w:tc>
        <w:tc>
          <w:tcPr>
            <w:tcW w:w="1248" w:type="dxa"/>
          </w:tcPr>
          <w:p w:rsidR="007F5360" w:rsidRPr="002D7C53" w:rsidRDefault="002D7C53" w:rsidP="0045086A">
            <w:pPr>
              <w:rPr>
                <w:rFonts w:ascii="Trebuchet MS" w:hAnsi="Trebuchet MS"/>
                <w:bCs/>
              </w:rPr>
            </w:pPr>
            <w:r w:rsidRPr="002D7C53">
              <w:rPr>
                <w:rFonts w:ascii="Trebuchet MS" w:hAnsi="Trebuchet MS"/>
                <w:bCs/>
              </w:rPr>
              <w:t>21</w:t>
            </w:r>
            <w:r w:rsidR="007F5360" w:rsidRPr="002D7C53">
              <w:rPr>
                <w:rFonts w:ascii="Trebuchet MS" w:hAnsi="Trebuchet MS"/>
                <w:bCs/>
              </w:rPr>
              <w:t>/0</w:t>
            </w:r>
            <w:r w:rsidRPr="002D7C53">
              <w:rPr>
                <w:rFonts w:ascii="Trebuchet MS" w:hAnsi="Trebuchet MS"/>
                <w:bCs/>
              </w:rPr>
              <w:t>6</w:t>
            </w:r>
            <w:r w:rsidR="007F5360" w:rsidRPr="002D7C53">
              <w:rPr>
                <w:rFonts w:ascii="Trebuchet MS" w:hAnsi="Trebuchet MS"/>
                <w:bCs/>
              </w:rPr>
              <w:t>/21</w:t>
            </w:r>
          </w:p>
        </w:tc>
      </w:tr>
    </w:tbl>
    <w:p w:rsidR="007F5360" w:rsidRPr="002D7C53" w:rsidRDefault="007F5360" w:rsidP="007F5360">
      <w:pPr>
        <w:rPr>
          <w:rFonts w:ascii="Trebuchet MS" w:hAnsi="Trebuchet MS"/>
          <w:b/>
          <w:bCs/>
        </w:rPr>
      </w:pPr>
    </w:p>
    <w:p w:rsidR="007F5360" w:rsidRPr="00424523" w:rsidRDefault="007F5360" w:rsidP="007F5360">
      <w:pPr>
        <w:rPr>
          <w:rFonts w:ascii="Trebuchet MS" w:hAnsi="Trebuchet MS"/>
          <w:b/>
          <w:bCs/>
        </w:rPr>
      </w:pPr>
      <w:r w:rsidRPr="00424523">
        <w:rPr>
          <w:rFonts w:ascii="Trebuchet MS" w:hAnsi="Trebuchet MS"/>
          <w:b/>
          <w:bCs/>
        </w:rPr>
        <w:t>CONSULTATIONS</w:t>
      </w:r>
    </w:p>
    <w:p w:rsidR="00424523" w:rsidRPr="002D7525" w:rsidRDefault="00424523" w:rsidP="007F5360">
      <w:pPr>
        <w:rPr>
          <w:rFonts w:ascii="Trebuchet MS" w:hAnsi="Trebuchet MS"/>
          <w:b/>
          <w:bCs/>
        </w:rPr>
      </w:pPr>
      <w:r w:rsidRPr="002D7525">
        <w:rPr>
          <w:rFonts w:ascii="Trebuchet MS" w:hAnsi="Trebuchet MS"/>
          <w:b/>
          <w:bCs/>
        </w:rPr>
        <w:t>Internal consultation – Natural Environment</w:t>
      </w:r>
    </w:p>
    <w:p w:rsidR="00424523" w:rsidRDefault="002D7525" w:rsidP="002D7525">
      <w:pPr>
        <w:jc w:val="both"/>
        <w:rPr>
          <w:rFonts w:ascii="Trebuchet MS" w:hAnsi="Trebuchet MS"/>
          <w:bCs/>
        </w:rPr>
      </w:pPr>
      <w:r w:rsidRPr="002D7525">
        <w:rPr>
          <w:rFonts w:ascii="Trebuchet MS" w:hAnsi="Trebuchet MS"/>
          <w:bCs/>
        </w:rPr>
        <w:t xml:space="preserve">In order for the proposed development to be </w:t>
      </w:r>
      <w:r>
        <w:rPr>
          <w:rFonts w:ascii="Trebuchet MS" w:hAnsi="Trebuchet MS"/>
          <w:bCs/>
        </w:rPr>
        <w:t>supported</w:t>
      </w:r>
      <w:r w:rsidRPr="002D7525">
        <w:rPr>
          <w:rFonts w:ascii="Trebuchet MS" w:hAnsi="Trebuchet MS"/>
          <w:bCs/>
        </w:rPr>
        <w:t xml:space="preserve"> in terms of natural environment, a</w:t>
      </w:r>
      <w:r w:rsidR="000B2C79" w:rsidRPr="002D7525">
        <w:rPr>
          <w:rFonts w:ascii="Trebuchet MS" w:hAnsi="Trebuchet MS"/>
          <w:bCs/>
        </w:rPr>
        <w:t xml:space="preserve">dditional information </w:t>
      </w:r>
      <w:r w:rsidRPr="002D7525">
        <w:rPr>
          <w:rFonts w:ascii="Trebuchet MS" w:hAnsi="Trebuchet MS"/>
          <w:bCs/>
        </w:rPr>
        <w:t xml:space="preserve">was requested. </w:t>
      </w:r>
      <w:r w:rsidR="000B2C79" w:rsidRPr="002D7525">
        <w:rPr>
          <w:rFonts w:ascii="Trebuchet MS" w:hAnsi="Trebuchet MS"/>
          <w:bCs/>
        </w:rPr>
        <w:t xml:space="preserve">Information requested included </w:t>
      </w:r>
      <w:r w:rsidRPr="002D7525">
        <w:rPr>
          <w:rFonts w:ascii="Trebuchet MS" w:hAnsi="Trebuchet MS"/>
          <w:bCs/>
        </w:rPr>
        <w:t>an illustration of the proposed construction exclusion zone for the rear part of the garden and details for the type of temporary fencing to be used</w:t>
      </w:r>
      <w:r>
        <w:rPr>
          <w:rFonts w:ascii="Trebuchet MS" w:hAnsi="Trebuchet MS"/>
          <w:bCs/>
        </w:rPr>
        <w:t xml:space="preserve"> and </w:t>
      </w:r>
      <w:r w:rsidR="00AA7372">
        <w:rPr>
          <w:rFonts w:ascii="Trebuchet MS" w:hAnsi="Trebuchet MS"/>
          <w:bCs/>
        </w:rPr>
        <w:t>provisions for the replacement of a purple plum tree in the ratio of 2:1</w:t>
      </w:r>
      <w:r w:rsidRPr="002D7525">
        <w:rPr>
          <w:rFonts w:ascii="Trebuchet MS" w:hAnsi="Trebuchet MS"/>
          <w:bCs/>
        </w:rPr>
        <w:t xml:space="preserve">. This </w:t>
      </w:r>
      <w:r w:rsidR="00AA7372">
        <w:rPr>
          <w:rFonts w:ascii="Trebuchet MS" w:hAnsi="Trebuchet MS"/>
          <w:bCs/>
        </w:rPr>
        <w:t xml:space="preserve">information </w:t>
      </w:r>
      <w:r w:rsidRPr="002D7525">
        <w:rPr>
          <w:rFonts w:ascii="Trebuchet MS" w:hAnsi="Trebuchet MS"/>
          <w:bCs/>
        </w:rPr>
        <w:t>was submitted by the agent on 3</w:t>
      </w:r>
      <w:r w:rsidRPr="002D7525">
        <w:rPr>
          <w:rFonts w:ascii="Trebuchet MS" w:hAnsi="Trebuchet MS"/>
          <w:bCs/>
          <w:vertAlign w:val="superscript"/>
        </w:rPr>
        <w:t>rd</w:t>
      </w:r>
      <w:r w:rsidRPr="002D7525">
        <w:rPr>
          <w:rFonts w:ascii="Trebuchet MS" w:hAnsi="Trebuchet MS"/>
          <w:bCs/>
        </w:rPr>
        <w:t xml:space="preserve"> September 2021.</w:t>
      </w:r>
      <w:r w:rsidR="000978B9">
        <w:rPr>
          <w:rFonts w:ascii="Trebuchet MS" w:hAnsi="Trebuchet MS"/>
          <w:bCs/>
        </w:rPr>
        <w:t xml:space="preserve"> </w:t>
      </w:r>
    </w:p>
    <w:p w:rsidR="002D7525" w:rsidRPr="002D7525" w:rsidRDefault="002D7525" w:rsidP="002D7525">
      <w:pPr>
        <w:spacing w:after="0"/>
        <w:rPr>
          <w:rFonts w:ascii="Trebuchet MS" w:hAnsi="Trebuchet MS"/>
          <w:bCs/>
        </w:rPr>
      </w:pPr>
    </w:p>
    <w:p w:rsidR="00424523" w:rsidRPr="00995D23" w:rsidRDefault="00424523" w:rsidP="007F5360">
      <w:pPr>
        <w:rPr>
          <w:rFonts w:ascii="Trebuchet MS" w:hAnsi="Trebuchet MS"/>
          <w:b/>
          <w:bCs/>
        </w:rPr>
      </w:pPr>
      <w:r w:rsidRPr="00995D23">
        <w:rPr>
          <w:rFonts w:ascii="Trebuchet MS" w:hAnsi="Trebuchet MS"/>
          <w:b/>
          <w:bCs/>
        </w:rPr>
        <w:t>External Consultation</w:t>
      </w:r>
    </w:p>
    <w:p w:rsidR="007F5360" w:rsidRPr="00995D23" w:rsidRDefault="007F5360" w:rsidP="007F5360">
      <w:pPr>
        <w:rPr>
          <w:rFonts w:ascii="Trebuchet MS" w:hAnsi="Trebuchet MS"/>
        </w:rPr>
      </w:pPr>
      <w:r w:rsidRPr="00995D23">
        <w:rPr>
          <w:rFonts w:ascii="Trebuchet MS" w:hAnsi="Trebuchet MS"/>
        </w:rPr>
        <w:t>A site notice was sent to the applicant on 1</w:t>
      </w:r>
      <w:r w:rsidR="00995D23" w:rsidRPr="00995D23">
        <w:rPr>
          <w:rFonts w:ascii="Trebuchet MS" w:hAnsi="Trebuchet MS"/>
        </w:rPr>
        <w:t>9</w:t>
      </w:r>
      <w:r w:rsidRPr="00995D23">
        <w:rPr>
          <w:rFonts w:ascii="Trebuchet MS" w:hAnsi="Trebuchet MS"/>
          <w:vertAlign w:val="superscript"/>
        </w:rPr>
        <w:t>th</w:t>
      </w:r>
      <w:r w:rsidRPr="00995D23">
        <w:rPr>
          <w:rFonts w:ascii="Trebuchet MS" w:hAnsi="Trebuchet MS"/>
        </w:rPr>
        <w:t xml:space="preserve"> July 2021 and </w:t>
      </w:r>
      <w:r w:rsidR="00995D23" w:rsidRPr="00995D23">
        <w:rPr>
          <w:rFonts w:ascii="Trebuchet MS" w:hAnsi="Trebuchet MS"/>
        </w:rPr>
        <w:t xml:space="preserve">owners and occupiers </w:t>
      </w:r>
      <w:r w:rsidRPr="00995D23">
        <w:rPr>
          <w:rFonts w:ascii="Trebuchet MS" w:hAnsi="Trebuchet MS"/>
        </w:rPr>
        <w:t xml:space="preserve">at </w:t>
      </w:r>
      <w:r w:rsidR="00995D23" w:rsidRPr="00995D23">
        <w:rPr>
          <w:rFonts w:ascii="Trebuchet MS" w:hAnsi="Trebuchet MS"/>
        </w:rPr>
        <w:t>the following addresses</w:t>
      </w:r>
      <w:r w:rsidRPr="00995D23">
        <w:rPr>
          <w:rFonts w:ascii="Trebuchet MS" w:hAnsi="Trebuchet MS"/>
        </w:rPr>
        <w:t xml:space="preserve"> were consulted by letter</w:t>
      </w:r>
      <w:r w:rsidR="00995D23" w:rsidRPr="00995D23">
        <w:rPr>
          <w:rFonts w:ascii="Trebuchet MS" w:hAnsi="Trebuchet MS"/>
        </w:rPr>
        <w:t>:</w:t>
      </w:r>
    </w:p>
    <w:p w:rsidR="00995D23" w:rsidRPr="00995D23" w:rsidRDefault="00995D23" w:rsidP="00995D23">
      <w:pPr>
        <w:rPr>
          <w:rFonts w:ascii="Trebuchet MS" w:hAnsi="Trebuchet MS"/>
        </w:rPr>
      </w:pPr>
      <w:r w:rsidRPr="00995D23">
        <w:rPr>
          <w:rFonts w:ascii="Trebuchet MS" w:hAnsi="Trebuchet MS"/>
        </w:rPr>
        <w:t>Argyle Community Church, Argyle Road, Reading, RG1 7YL</w:t>
      </w:r>
    </w:p>
    <w:p w:rsidR="00995D23" w:rsidRPr="00995D23" w:rsidRDefault="00995D23" w:rsidP="00995D23">
      <w:pPr>
        <w:rPr>
          <w:rFonts w:ascii="Trebuchet MS" w:hAnsi="Trebuchet MS"/>
        </w:rPr>
      </w:pPr>
      <w:r w:rsidRPr="00995D23">
        <w:rPr>
          <w:rFonts w:ascii="Trebuchet MS" w:hAnsi="Trebuchet MS"/>
        </w:rPr>
        <w:t xml:space="preserve">38 Lorne Street, Reading </w:t>
      </w:r>
    </w:p>
    <w:p w:rsidR="00995D23" w:rsidRPr="00995D23" w:rsidRDefault="00995D23" w:rsidP="00995D23">
      <w:pPr>
        <w:rPr>
          <w:rFonts w:ascii="Trebuchet MS" w:hAnsi="Trebuchet MS"/>
        </w:rPr>
      </w:pPr>
      <w:r w:rsidRPr="00995D23">
        <w:rPr>
          <w:rFonts w:ascii="Trebuchet MS" w:hAnsi="Trebuchet MS"/>
        </w:rPr>
        <w:t>6 Argyle Road, Reading, RG1 7YL</w:t>
      </w:r>
    </w:p>
    <w:p w:rsidR="00995D23" w:rsidRPr="00995D23" w:rsidRDefault="00995D23" w:rsidP="00995D23">
      <w:pPr>
        <w:rPr>
          <w:rFonts w:ascii="Trebuchet MS" w:hAnsi="Trebuchet MS"/>
        </w:rPr>
      </w:pPr>
      <w:r w:rsidRPr="00995D23">
        <w:rPr>
          <w:rFonts w:ascii="Trebuchet MS" w:hAnsi="Trebuchet MS"/>
        </w:rPr>
        <w:t>53-55 Argyle Road, Reading, RG1 7YL</w:t>
      </w:r>
    </w:p>
    <w:p w:rsidR="00995D23" w:rsidRPr="00995D23" w:rsidRDefault="00995D23" w:rsidP="00995D23">
      <w:pPr>
        <w:rPr>
          <w:rFonts w:ascii="Trebuchet MS" w:hAnsi="Trebuchet MS"/>
        </w:rPr>
      </w:pPr>
      <w:r w:rsidRPr="00995D23">
        <w:rPr>
          <w:rFonts w:ascii="Trebuchet MS" w:hAnsi="Trebuchet MS"/>
        </w:rPr>
        <w:t>Flat 1, 51 Argyle Road, Reading, RG1 7YL</w:t>
      </w:r>
    </w:p>
    <w:p w:rsidR="00995D23" w:rsidRPr="00995D23" w:rsidRDefault="00995D23" w:rsidP="00995D23">
      <w:pPr>
        <w:rPr>
          <w:rFonts w:ascii="Trebuchet MS" w:hAnsi="Trebuchet MS"/>
        </w:rPr>
      </w:pPr>
      <w:r w:rsidRPr="00995D23">
        <w:rPr>
          <w:rFonts w:ascii="Trebuchet MS" w:hAnsi="Trebuchet MS"/>
        </w:rPr>
        <w:t>Flat 2, 51 Argyle Road, Reading, RG1 7YL</w:t>
      </w:r>
    </w:p>
    <w:p w:rsidR="00995D23" w:rsidRPr="00995D23" w:rsidRDefault="00995D23" w:rsidP="00995D23">
      <w:pPr>
        <w:rPr>
          <w:rFonts w:ascii="Trebuchet MS" w:hAnsi="Trebuchet MS"/>
        </w:rPr>
      </w:pPr>
      <w:r w:rsidRPr="00995D23">
        <w:rPr>
          <w:rFonts w:ascii="Trebuchet MS" w:hAnsi="Trebuchet MS"/>
        </w:rPr>
        <w:t>Flat 3, 51 Argyle Road, Reading, RG1 7YL</w:t>
      </w:r>
    </w:p>
    <w:p w:rsidR="00995D23" w:rsidRPr="00995D23" w:rsidRDefault="00995D23" w:rsidP="00995D23">
      <w:pPr>
        <w:rPr>
          <w:rFonts w:ascii="Trebuchet MS" w:hAnsi="Trebuchet MS"/>
        </w:rPr>
      </w:pPr>
      <w:r w:rsidRPr="00995D23">
        <w:rPr>
          <w:rFonts w:ascii="Trebuchet MS" w:hAnsi="Trebuchet MS"/>
        </w:rPr>
        <w:lastRenderedPageBreak/>
        <w:t>Flat 4, 51 Argyle Road, Reading, RG1 7YL</w:t>
      </w:r>
    </w:p>
    <w:p w:rsidR="00995D23" w:rsidRPr="00995D23" w:rsidRDefault="00995D23" w:rsidP="00995D23">
      <w:pPr>
        <w:rPr>
          <w:rFonts w:ascii="Trebuchet MS" w:hAnsi="Trebuchet MS"/>
        </w:rPr>
      </w:pPr>
      <w:r w:rsidRPr="00995D23">
        <w:rPr>
          <w:rFonts w:ascii="Trebuchet MS" w:hAnsi="Trebuchet MS"/>
        </w:rPr>
        <w:t>Flat 5, 51 Argyle Road, Reading, RG1 7YL</w:t>
      </w:r>
    </w:p>
    <w:p w:rsidR="00995D23" w:rsidRPr="00995D23" w:rsidRDefault="00995D23" w:rsidP="00995D23">
      <w:pPr>
        <w:rPr>
          <w:rFonts w:ascii="Trebuchet MS" w:hAnsi="Trebuchet MS"/>
        </w:rPr>
      </w:pPr>
      <w:r w:rsidRPr="00995D23">
        <w:rPr>
          <w:rFonts w:ascii="Trebuchet MS" w:hAnsi="Trebuchet MS"/>
        </w:rPr>
        <w:t>Flat 6, 51 Argyle Road, Reading, RG1 7YL</w:t>
      </w:r>
    </w:p>
    <w:p w:rsidR="00995D23" w:rsidRPr="00995D23" w:rsidRDefault="00995D23" w:rsidP="00995D23">
      <w:pPr>
        <w:rPr>
          <w:rFonts w:ascii="Trebuchet MS" w:hAnsi="Trebuchet MS"/>
        </w:rPr>
      </w:pPr>
      <w:r w:rsidRPr="00995D23">
        <w:rPr>
          <w:rFonts w:ascii="Trebuchet MS" w:hAnsi="Trebuchet MS"/>
        </w:rPr>
        <w:t>Flat 7, 51 Argyle Road, Reading, RG1 7YL</w:t>
      </w:r>
    </w:p>
    <w:p w:rsidR="00995D23" w:rsidRPr="00995D23" w:rsidRDefault="00995D23" w:rsidP="00995D23">
      <w:pPr>
        <w:rPr>
          <w:rFonts w:ascii="Trebuchet MS" w:hAnsi="Trebuchet MS"/>
        </w:rPr>
      </w:pPr>
      <w:r w:rsidRPr="00995D23">
        <w:rPr>
          <w:rFonts w:ascii="Trebuchet MS" w:hAnsi="Trebuchet MS"/>
        </w:rPr>
        <w:t>Flat 8, 51 Argyle Road, Reading, RG1 7YL</w:t>
      </w:r>
    </w:p>
    <w:p w:rsidR="00995D23" w:rsidRPr="00995D23" w:rsidRDefault="00995D23" w:rsidP="00995D23">
      <w:pPr>
        <w:rPr>
          <w:rFonts w:ascii="Trebuchet MS" w:hAnsi="Trebuchet MS"/>
        </w:rPr>
      </w:pPr>
      <w:r w:rsidRPr="00995D23">
        <w:rPr>
          <w:rFonts w:ascii="Trebuchet MS" w:hAnsi="Trebuchet MS"/>
        </w:rPr>
        <w:t>Flat 9, 51 Argyle Road, Reading, RG1 7YL</w:t>
      </w:r>
    </w:p>
    <w:p w:rsidR="00995D23" w:rsidRPr="00995D23" w:rsidRDefault="00995D23" w:rsidP="00995D23">
      <w:pPr>
        <w:rPr>
          <w:rFonts w:ascii="Trebuchet MS" w:hAnsi="Trebuchet MS"/>
        </w:rPr>
      </w:pPr>
      <w:r w:rsidRPr="00995D23">
        <w:rPr>
          <w:rFonts w:ascii="Trebuchet MS" w:hAnsi="Trebuchet MS"/>
        </w:rPr>
        <w:t>Flat 10, 51 Argyle Road, Reading, RG1 7YL</w:t>
      </w:r>
    </w:p>
    <w:p w:rsidR="007F5360" w:rsidRPr="00995D23" w:rsidRDefault="00995D23" w:rsidP="007F5360">
      <w:pPr>
        <w:rPr>
          <w:rFonts w:ascii="Trebuchet MS" w:hAnsi="Trebuchet MS"/>
          <w:b/>
          <w:bCs/>
        </w:rPr>
      </w:pPr>
      <w:r w:rsidRPr="00995D23">
        <w:rPr>
          <w:rFonts w:ascii="Trebuchet MS" w:hAnsi="Trebuchet MS"/>
        </w:rPr>
        <w:t>No letters of representation were received</w:t>
      </w:r>
    </w:p>
    <w:p w:rsidR="000B2C79" w:rsidRDefault="000B2C79" w:rsidP="007F5360">
      <w:pPr>
        <w:rPr>
          <w:rFonts w:ascii="Trebuchet MS" w:hAnsi="Trebuchet MS"/>
          <w:b/>
          <w:bCs/>
        </w:rPr>
      </w:pPr>
    </w:p>
    <w:p w:rsidR="007F5360" w:rsidRPr="00424523" w:rsidRDefault="007F5360" w:rsidP="007F5360">
      <w:pPr>
        <w:rPr>
          <w:rFonts w:ascii="Trebuchet MS" w:hAnsi="Trebuchet MS"/>
          <w:b/>
          <w:bCs/>
        </w:rPr>
      </w:pPr>
      <w:r w:rsidRPr="00424523">
        <w:rPr>
          <w:rFonts w:ascii="Trebuchet MS" w:hAnsi="Trebuchet MS"/>
          <w:b/>
          <w:bCs/>
        </w:rPr>
        <w:t>Equality Act 2010:</w:t>
      </w:r>
    </w:p>
    <w:p w:rsidR="007F5360" w:rsidRPr="00424523" w:rsidRDefault="007F5360" w:rsidP="007F5360">
      <w:pPr>
        <w:jc w:val="both"/>
        <w:rPr>
          <w:rFonts w:ascii="Trebuchet MS" w:hAnsi="Trebuchet MS"/>
          <w:bCs/>
        </w:rPr>
      </w:pPr>
      <w:r w:rsidRPr="00424523">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F5360" w:rsidRPr="00424523" w:rsidRDefault="007F5360" w:rsidP="007F5360">
      <w:pPr>
        <w:rPr>
          <w:rFonts w:ascii="Trebuchet MS" w:hAnsi="Trebuchet MS"/>
          <w:bCs/>
        </w:rPr>
      </w:pPr>
    </w:p>
    <w:p w:rsidR="007F5360" w:rsidRPr="00424523" w:rsidRDefault="007F5360" w:rsidP="007F5360">
      <w:pPr>
        <w:rPr>
          <w:rFonts w:ascii="Trebuchet MS" w:hAnsi="Trebuchet MS"/>
          <w:b/>
        </w:rPr>
      </w:pPr>
      <w:r w:rsidRPr="00424523">
        <w:rPr>
          <w:rFonts w:ascii="Trebuchet MS" w:hAnsi="Trebuchet MS"/>
          <w:b/>
        </w:rPr>
        <w:t>Relevant Planning Policy and Guidance</w:t>
      </w:r>
    </w:p>
    <w:p w:rsidR="007F5360" w:rsidRPr="00424523" w:rsidRDefault="007F5360" w:rsidP="007F5360">
      <w:pPr>
        <w:jc w:val="both"/>
        <w:rPr>
          <w:rFonts w:ascii="Trebuchet MS" w:hAnsi="Trebuchet MS"/>
        </w:rPr>
      </w:pPr>
      <w:r w:rsidRPr="00424523">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7F5360" w:rsidRPr="00424523" w:rsidRDefault="007F5360" w:rsidP="007F5360">
      <w:pPr>
        <w:jc w:val="both"/>
        <w:rPr>
          <w:rFonts w:ascii="Trebuchet MS" w:hAnsi="Trebuchet MS"/>
          <w:u w:val="single"/>
        </w:rPr>
      </w:pPr>
    </w:p>
    <w:p w:rsidR="007F5360" w:rsidRPr="00424523" w:rsidRDefault="007F5360" w:rsidP="007F5360">
      <w:pPr>
        <w:jc w:val="both"/>
        <w:rPr>
          <w:rFonts w:ascii="Trebuchet MS" w:hAnsi="Trebuchet MS"/>
          <w:u w:val="single"/>
        </w:rPr>
      </w:pPr>
      <w:r w:rsidRPr="00424523">
        <w:rPr>
          <w:rFonts w:ascii="Trebuchet MS" w:hAnsi="Trebuchet MS"/>
          <w:u w:val="single"/>
        </w:rPr>
        <w:t>National Planning Policy</w:t>
      </w:r>
    </w:p>
    <w:p w:rsidR="007F5360" w:rsidRPr="00424523" w:rsidRDefault="007F5360" w:rsidP="007F5360">
      <w:pPr>
        <w:jc w:val="both"/>
        <w:rPr>
          <w:rFonts w:ascii="Trebuchet MS" w:hAnsi="Trebuchet MS"/>
        </w:rPr>
      </w:pPr>
      <w:r w:rsidRPr="00424523">
        <w:rPr>
          <w:rFonts w:ascii="Trebuchet MS" w:hAnsi="Trebuchet MS"/>
        </w:rPr>
        <w:t>National Planning Policy Framework (2021)</w:t>
      </w:r>
    </w:p>
    <w:p w:rsidR="007F5360" w:rsidRPr="00424523" w:rsidRDefault="007F5360" w:rsidP="007F5360">
      <w:pPr>
        <w:jc w:val="both"/>
        <w:rPr>
          <w:rFonts w:ascii="Trebuchet MS" w:hAnsi="Trebuchet MS"/>
        </w:rPr>
      </w:pPr>
      <w:r w:rsidRPr="00424523">
        <w:rPr>
          <w:rFonts w:ascii="Trebuchet MS" w:hAnsi="Trebuchet MS"/>
        </w:rPr>
        <w:t>National Planning Practice Guidance</w:t>
      </w:r>
    </w:p>
    <w:p w:rsidR="007F5360" w:rsidRPr="00424523" w:rsidRDefault="007F5360" w:rsidP="007F5360">
      <w:pPr>
        <w:jc w:val="both"/>
        <w:rPr>
          <w:rFonts w:ascii="Trebuchet MS" w:hAnsi="Trebuchet MS"/>
        </w:rPr>
      </w:pPr>
    </w:p>
    <w:p w:rsidR="007F5360" w:rsidRPr="00424523" w:rsidRDefault="007F5360" w:rsidP="007F5360">
      <w:pPr>
        <w:jc w:val="both"/>
        <w:rPr>
          <w:rFonts w:ascii="Trebuchet MS" w:hAnsi="Trebuchet MS"/>
          <w:bCs/>
          <w:u w:val="single"/>
        </w:rPr>
      </w:pPr>
      <w:r w:rsidRPr="00424523">
        <w:rPr>
          <w:rFonts w:ascii="Trebuchet MS" w:hAnsi="Trebuchet MS"/>
          <w:bCs/>
          <w:u w:val="single"/>
        </w:rPr>
        <w:t>Reading Borough Local Plan (2019)</w:t>
      </w:r>
    </w:p>
    <w:p w:rsidR="007F5360" w:rsidRPr="00424523" w:rsidRDefault="007F5360" w:rsidP="007F5360">
      <w:pPr>
        <w:jc w:val="both"/>
        <w:rPr>
          <w:rFonts w:ascii="Trebuchet MS" w:hAnsi="Trebuchet MS"/>
          <w:bCs/>
        </w:rPr>
      </w:pPr>
      <w:r w:rsidRPr="00424523">
        <w:rPr>
          <w:rFonts w:ascii="Trebuchet MS" w:hAnsi="Trebuchet MS"/>
          <w:bCs/>
        </w:rPr>
        <w:t>CC7- Design and the Public Realm</w:t>
      </w:r>
    </w:p>
    <w:p w:rsidR="007F5360" w:rsidRPr="00424523" w:rsidRDefault="007F5360" w:rsidP="007F5360">
      <w:pPr>
        <w:jc w:val="both"/>
        <w:rPr>
          <w:rFonts w:ascii="Trebuchet MS" w:hAnsi="Trebuchet MS"/>
          <w:bCs/>
        </w:rPr>
      </w:pPr>
      <w:r w:rsidRPr="00424523">
        <w:rPr>
          <w:rFonts w:ascii="Trebuchet MS" w:hAnsi="Trebuchet MS"/>
          <w:bCs/>
        </w:rPr>
        <w:t>CC8 - Safeguarding Amenity</w:t>
      </w:r>
    </w:p>
    <w:p w:rsidR="007F5360" w:rsidRPr="00424523" w:rsidRDefault="007F5360" w:rsidP="007F5360">
      <w:pPr>
        <w:jc w:val="both"/>
        <w:rPr>
          <w:rFonts w:ascii="Trebuchet MS" w:hAnsi="Trebuchet MS"/>
          <w:bCs/>
        </w:rPr>
      </w:pPr>
      <w:r w:rsidRPr="00424523">
        <w:rPr>
          <w:rFonts w:ascii="Trebuchet MS" w:hAnsi="Trebuchet MS"/>
          <w:bCs/>
        </w:rPr>
        <w:t>H9 - House Extensions and Ancillary Accommodation</w:t>
      </w:r>
    </w:p>
    <w:p w:rsidR="007F5360" w:rsidRPr="00424523" w:rsidRDefault="007F5360" w:rsidP="007F5360">
      <w:pPr>
        <w:jc w:val="both"/>
        <w:rPr>
          <w:rFonts w:ascii="Trebuchet MS" w:hAnsi="Trebuchet MS"/>
          <w:u w:val="single"/>
        </w:rPr>
      </w:pPr>
      <w:r w:rsidRPr="00424523">
        <w:rPr>
          <w:rFonts w:ascii="Trebuchet MS" w:hAnsi="Trebuchet MS"/>
          <w:u w:val="single"/>
        </w:rPr>
        <w:t>SPG/SPD</w:t>
      </w:r>
    </w:p>
    <w:p w:rsidR="007F5360" w:rsidRPr="00424523" w:rsidRDefault="007F5360" w:rsidP="007F5360">
      <w:pPr>
        <w:jc w:val="both"/>
        <w:rPr>
          <w:rFonts w:ascii="Trebuchet MS" w:hAnsi="Trebuchet MS"/>
        </w:rPr>
      </w:pPr>
      <w:r w:rsidRPr="00424523">
        <w:rPr>
          <w:rFonts w:ascii="Trebuchet MS" w:hAnsi="Trebuchet MS"/>
        </w:rPr>
        <w:t>A Design Guide to House Extensions SPG (2021)</w:t>
      </w:r>
    </w:p>
    <w:p w:rsidR="007F5360" w:rsidRPr="00424523" w:rsidRDefault="007F5360" w:rsidP="007F5360">
      <w:pPr>
        <w:rPr>
          <w:rFonts w:ascii="Trebuchet MS" w:hAnsi="Trebuchet MS"/>
          <w:b/>
          <w:bCs/>
        </w:rPr>
      </w:pPr>
      <w:r w:rsidRPr="00424523">
        <w:rPr>
          <w:rFonts w:ascii="Trebuchet MS" w:hAnsi="Trebuchet MS"/>
          <w:b/>
          <w:bCs/>
        </w:rPr>
        <w:lastRenderedPageBreak/>
        <w:t>Assessment</w:t>
      </w:r>
    </w:p>
    <w:p w:rsidR="007F5360" w:rsidRPr="00424523" w:rsidRDefault="007F5360" w:rsidP="007F5360">
      <w:pPr>
        <w:rPr>
          <w:rFonts w:ascii="Trebuchet MS" w:hAnsi="Trebuchet MS"/>
          <w:u w:val="single"/>
        </w:rPr>
      </w:pPr>
      <w:r w:rsidRPr="00424523">
        <w:rPr>
          <w:rFonts w:ascii="Trebuchet MS" w:hAnsi="Trebuchet MS"/>
          <w:u w:val="single"/>
        </w:rPr>
        <w:t>Character and appearance</w:t>
      </w:r>
    </w:p>
    <w:p w:rsidR="007F5360" w:rsidRPr="00424523" w:rsidRDefault="007F5360" w:rsidP="007F5360">
      <w:pPr>
        <w:jc w:val="both"/>
        <w:rPr>
          <w:rFonts w:ascii="Trebuchet MS" w:hAnsi="Trebuchet MS"/>
          <w:bCs/>
          <w:iCs/>
        </w:rPr>
      </w:pPr>
      <w:r w:rsidRPr="00424523">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that it should not harm the character and pattern of neighbouring houses and the appearance of the street scene”. </w:t>
      </w:r>
    </w:p>
    <w:p w:rsidR="007F5360" w:rsidRDefault="007F5360" w:rsidP="007F5360">
      <w:pPr>
        <w:jc w:val="both"/>
        <w:rPr>
          <w:rFonts w:ascii="Trebuchet MS" w:hAnsi="Trebuchet MS"/>
          <w:lang w:val="en-US"/>
        </w:rPr>
      </w:pPr>
      <w:r w:rsidRPr="0058243D">
        <w:rPr>
          <w:rFonts w:ascii="Trebuchet MS" w:hAnsi="Trebuchet MS"/>
        </w:rPr>
        <w:t xml:space="preserve">The area is characterised by houses with a combination redbrick and render exterior finish with </w:t>
      </w:r>
      <w:r w:rsidR="0058243D" w:rsidRPr="0058243D">
        <w:rPr>
          <w:rFonts w:ascii="Trebuchet MS" w:hAnsi="Trebuchet MS"/>
        </w:rPr>
        <w:t>slate</w:t>
      </w:r>
      <w:r w:rsidRPr="0058243D">
        <w:rPr>
          <w:rFonts w:ascii="Trebuchet MS" w:hAnsi="Trebuchet MS"/>
        </w:rPr>
        <w:t xml:space="preserve"> pitched roofs. The area has existing </w:t>
      </w:r>
      <w:r w:rsidR="00E06CB1">
        <w:rPr>
          <w:rFonts w:ascii="Trebuchet MS" w:hAnsi="Trebuchet MS"/>
        </w:rPr>
        <w:t xml:space="preserve">single and double story </w:t>
      </w:r>
      <w:r w:rsidRPr="0058243D">
        <w:rPr>
          <w:rFonts w:ascii="Trebuchet MS" w:hAnsi="Trebuchet MS"/>
        </w:rPr>
        <w:t xml:space="preserve">rear extensions of various sizes and designs and therefore there is no established street pattern. </w:t>
      </w:r>
      <w:r w:rsidR="004415C7">
        <w:rPr>
          <w:rFonts w:ascii="Trebuchet MS" w:hAnsi="Trebuchet MS"/>
        </w:rPr>
        <w:t>The proposed rear extension would be single story and smaller in scale than the</w:t>
      </w:r>
      <w:r w:rsidR="004415C7" w:rsidRPr="00E06CB1">
        <w:rPr>
          <w:rFonts w:ascii="Trebuchet MS" w:hAnsi="Trebuchet MS"/>
        </w:rPr>
        <w:t xml:space="preserve"> existing house. </w:t>
      </w:r>
      <w:r w:rsidRPr="00E06CB1">
        <w:rPr>
          <w:rFonts w:ascii="Trebuchet MS" w:hAnsi="Trebuchet MS"/>
        </w:rPr>
        <w:t>The proposed extension would have</w:t>
      </w:r>
      <w:r w:rsidR="004415C7" w:rsidRPr="00E06CB1">
        <w:rPr>
          <w:rFonts w:ascii="Trebuchet MS" w:hAnsi="Trebuchet MS"/>
        </w:rPr>
        <w:t xml:space="preserve"> rendered</w:t>
      </w:r>
      <w:r w:rsidRPr="00E06CB1">
        <w:rPr>
          <w:rFonts w:ascii="Trebuchet MS" w:hAnsi="Trebuchet MS"/>
        </w:rPr>
        <w:t xml:space="preserve"> exterior walls </w:t>
      </w:r>
      <w:r w:rsidR="00E06CB1" w:rsidRPr="00E06CB1">
        <w:rPr>
          <w:rFonts w:ascii="Trebuchet MS" w:hAnsi="Trebuchet MS"/>
        </w:rPr>
        <w:t xml:space="preserve">finished with a </w:t>
      </w:r>
      <w:r w:rsidR="004415C7" w:rsidRPr="00E06CB1">
        <w:rPr>
          <w:rFonts w:ascii="Trebuchet MS" w:hAnsi="Trebuchet MS"/>
        </w:rPr>
        <w:t>reddish</w:t>
      </w:r>
      <w:r w:rsidR="00E06CB1" w:rsidRPr="00E06CB1">
        <w:rPr>
          <w:rFonts w:ascii="Trebuchet MS" w:hAnsi="Trebuchet MS"/>
        </w:rPr>
        <w:t xml:space="preserve"> tone</w:t>
      </w:r>
      <w:r w:rsidR="004415C7" w:rsidRPr="00E06CB1">
        <w:rPr>
          <w:rFonts w:ascii="Trebuchet MS" w:hAnsi="Trebuchet MS"/>
        </w:rPr>
        <w:t xml:space="preserve"> </w:t>
      </w:r>
      <w:r w:rsidR="00E06CB1" w:rsidRPr="00E06CB1">
        <w:rPr>
          <w:rFonts w:ascii="Trebuchet MS" w:hAnsi="Trebuchet MS"/>
        </w:rPr>
        <w:t xml:space="preserve">to match the redbrick on the original house </w:t>
      </w:r>
      <w:r w:rsidR="004415C7" w:rsidRPr="00E06CB1">
        <w:rPr>
          <w:rFonts w:ascii="Trebuchet MS" w:hAnsi="Trebuchet MS"/>
        </w:rPr>
        <w:t xml:space="preserve">and the roof would be </w:t>
      </w:r>
      <w:r w:rsidRPr="00E06CB1">
        <w:rPr>
          <w:rFonts w:ascii="Trebuchet MS" w:hAnsi="Trebuchet MS"/>
        </w:rPr>
        <w:t xml:space="preserve">a </w:t>
      </w:r>
      <w:r w:rsidR="004415C7" w:rsidRPr="00E06CB1">
        <w:rPr>
          <w:rFonts w:ascii="Trebuchet MS" w:hAnsi="Trebuchet MS"/>
        </w:rPr>
        <w:t xml:space="preserve">green </w:t>
      </w:r>
      <w:r w:rsidRPr="00E06CB1">
        <w:rPr>
          <w:rFonts w:ascii="Trebuchet MS" w:hAnsi="Trebuchet MS"/>
        </w:rPr>
        <w:t xml:space="preserve">flat roof. Windows and doors would be </w:t>
      </w:r>
      <w:r w:rsidR="004415C7" w:rsidRPr="00E06CB1">
        <w:rPr>
          <w:rFonts w:ascii="Trebuchet MS" w:hAnsi="Trebuchet MS"/>
        </w:rPr>
        <w:t>designed to match those on the original house</w:t>
      </w:r>
      <w:r w:rsidRPr="00E06CB1">
        <w:rPr>
          <w:rFonts w:ascii="Trebuchet MS" w:hAnsi="Trebuchet MS"/>
        </w:rPr>
        <w:t>. Whilst the</w:t>
      </w:r>
      <w:r w:rsidR="004415C7" w:rsidRPr="00E06CB1">
        <w:rPr>
          <w:rFonts w:ascii="Trebuchet MS" w:hAnsi="Trebuchet MS"/>
        </w:rPr>
        <w:t>re would be a notable increase in the size of the existing house, t</w:t>
      </w:r>
      <w:r w:rsidR="004415C7" w:rsidRPr="00FF604C">
        <w:rPr>
          <w:rFonts w:ascii="Trebuchet MS" w:hAnsi="Trebuchet MS"/>
          <w:lang w:val="en-US"/>
        </w:rPr>
        <w:t>he stepped profile of the proposed development ensures the extension remains subservient and thus maintains the character and design of the existing house and the street.</w:t>
      </w:r>
      <w:r w:rsidR="004415C7" w:rsidRPr="00E06CB1">
        <w:rPr>
          <w:rFonts w:ascii="Trebuchet MS" w:hAnsi="Trebuchet MS"/>
          <w:lang w:val="en-US"/>
        </w:rPr>
        <w:t xml:space="preserve"> </w:t>
      </w:r>
      <w:r w:rsidR="004415C7" w:rsidRPr="00FF604C">
        <w:rPr>
          <w:rFonts w:ascii="Trebuchet MS" w:hAnsi="Trebuchet MS"/>
          <w:lang w:val="en-US"/>
        </w:rPr>
        <w:t>The proposed extension would not be visible from the public realm and therefore is considered unlikely to harm the character and appearance of the wider area.</w:t>
      </w:r>
    </w:p>
    <w:p w:rsidR="002D7525" w:rsidRPr="002D7525" w:rsidRDefault="002D7525" w:rsidP="007F5360">
      <w:pPr>
        <w:jc w:val="both"/>
        <w:rPr>
          <w:rFonts w:ascii="Trebuchet MS" w:hAnsi="Trebuchet MS"/>
          <w:lang w:val="en-US"/>
        </w:rPr>
      </w:pPr>
    </w:p>
    <w:p w:rsidR="007F5360" w:rsidRPr="00424523" w:rsidRDefault="007F5360" w:rsidP="007F5360">
      <w:pPr>
        <w:rPr>
          <w:rFonts w:ascii="Trebuchet MS" w:hAnsi="Trebuchet MS"/>
          <w:u w:val="single"/>
        </w:rPr>
      </w:pPr>
      <w:r w:rsidRPr="00424523">
        <w:rPr>
          <w:rFonts w:ascii="Trebuchet MS" w:hAnsi="Trebuchet MS"/>
          <w:u w:val="single"/>
        </w:rPr>
        <w:t>Residential Amenity</w:t>
      </w:r>
    </w:p>
    <w:p w:rsidR="007F5360" w:rsidRPr="00424523" w:rsidRDefault="007F5360" w:rsidP="007F5360">
      <w:pPr>
        <w:jc w:val="both"/>
        <w:rPr>
          <w:rFonts w:ascii="Trebuchet MS" w:hAnsi="Trebuchet MS"/>
        </w:rPr>
      </w:pPr>
      <w:r w:rsidRPr="00424523">
        <w:rPr>
          <w:rFonts w:ascii="Trebuchet MS" w:hAnsi="Trebuchet MS"/>
        </w:rPr>
        <w:t>CC8 (Safeguarding Amenity) seeks to prevent development causing detrimental impact on the neighbouring properties; policy H9</w:t>
      </w:r>
      <w:r w:rsidRPr="00424523">
        <w:rPr>
          <w:rFonts w:ascii="Trebuchet MS" w:hAnsi="Trebuchet MS"/>
          <w:bCs/>
          <w:iCs/>
        </w:rPr>
        <w:t xml:space="preserve"> (House Extensions and Ancillary Accommodation) provides that extensions should not cause an overbearing impact on neighbours”</w:t>
      </w:r>
      <w:r w:rsidRPr="00424523">
        <w:rPr>
          <w:rFonts w:ascii="Trebuchet MS" w:hAnsi="Trebuchet MS"/>
        </w:rPr>
        <w:t xml:space="preserve">. </w:t>
      </w:r>
    </w:p>
    <w:p w:rsidR="00FF604C" w:rsidRDefault="007F5360" w:rsidP="00245750">
      <w:pPr>
        <w:jc w:val="both"/>
        <w:rPr>
          <w:rFonts w:ascii="Trebuchet MS" w:hAnsi="Trebuchet MS"/>
          <w:lang w:val="en-US"/>
        </w:rPr>
      </w:pPr>
      <w:r w:rsidRPr="00B050CF">
        <w:rPr>
          <w:rFonts w:ascii="Trebuchet MS" w:hAnsi="Trebuchet MS"/>
        </w:rPr>
        <w:t xml:space="preserve">As the proposal is single-story </w:t>
      </w:r>
      <w:r w:rsidR="00245750" w:rsidRPr="00FF604C">
        <w:rPr>
          <w:rFonts w:ascii="Trebuchet MS" w:hAnsi="Trebuchet MS"/>
          <w:lang w:val="en-US"/>
        </w:rPr>
        <w:t xml:space="preserve">with a stepped profile </w:t>
      </w:r>
      <w:r w:rsidRPr="00B050CF">
        <w:rPr>
          <w:rFonts w:ascii="Trebuchet MS" w:hAnsi="Trebuchet MS"/>
        </w:rPr>
        <w:t>and would not have windows on the side</w:t>
      </w:r>
      <w:r w:rsidR="00E87B8C" w:rsidRPr="00B050CF">
        <w:rPr>
          <w:rFonts w:ascii="Trebuchet MS" w:hAnsi="Trebuchet MS"/>
        </w:rPr>
        <w:t xml:space="preserve"> elevation </w:t>
      </w:r>
      <w:r w:rsidR="00253743" w:rsidRPr="00B050CF">
        <w:rPr>
          <w:rFonts w:ascii="Trebuchet MS" w:hAnsi="Trebuchet MS"/>
        </w:rPr>
        <w:t>facing No 38</w:t>
      </w:r>
      <w:r w:rsidR="00B050CF" w:rsidRPr="00B050CF">
        <w:rPr>
          <w:rFonts w:ascii="Trebuchet MS" w:hAnsi="Trebuchet MS"/>
          <w:lang w:val="en-US"/>
        </w:rPr>
        <w:t xml:space="preserve"> </w:t>
      </w:r>
      <w:r w:rsidR="00B050CF" w:rsidRPr="00FF604C">
        <w:rPr>
          <w:rFonts w:ascii="Trebuchet MS" w:hAnsi="Trebuchet MS"/>
          <w:lang w:val="en-US"/>
        </w:rPr>
        <w:t>Lorne Street</w:t>
      </w:r>
      <w:r w:rsidRPr="00B050CF">
        <w:rPr>
          <w:rFonts w:ascii="Trebuchet MS" w:hAnsi="Trebuchet MS"/>
        </w:rPr>
        <w:t xml:space="preserve">, there would be no overlooking of </w:t>
      </w:r>
      <w:r w:rsidR="00245750" w:rsidRPr="00B050CF">
        <w:rPr>
          <w:rFonts w:ascii="Trebuchet MS" w:hAnsi="Trebuchet MS"/>
        </w:rPr>
        <w:t xml:space="preserve">the </w:t>
      </w:r>
      <w:r w:rsidRPr="00B050CF">
        <w:rPr>
          <w:rFonts w:ascii="Trebuchet MS" w:hAnsi="Trebuchet MS"/>
        </w:rPr>
        <w:t xml:space="preserve">neighbouring </w:t>
      </w:r>
      <w:r w:rsidR="00245750" w:rsidRPr="00B050CF">
        <w:rPr>
          <w:rFonts w:ascii="Trebuchet MS" w:hAnsi="Trebuchet MS"/>
        </w:rPr>
        <w:t>house</w:t>
      </w:r>
      <w:r w:rsidR="00B050CF" w:rsidRPr="00B050CF">
        <w:rPr>
          <w:rFonts w:ascii="Trebuchet MS" w:hAnsi="Trebuchet MS"/>
        </w:rPr>
        <w:t>.</w:t>
      </w:r>
      <w:r w:rsidR="00245750" w:rsidRPr="00B050CF">
        <w:rPr>
          <w:rFonts w:ascii="Trebuchet MS" w:hAnsi="Trebuchet MS"/>
        </w:rPr>
        <w:t xml:space="preserve"> </w:t>
      </w:r>
      <w:r w:rsidR="00245750" w:rsidRPr="00FF604C">
        <w:rPr>
          <w:rFonts w:ascii="Trebuchet MS" w:hAnsi="Trebuchet MS"/>
          <w:lang w:val="en-US"/>
        </w:rPr>
        <w:t xml:space="preserve">In addition, since the side elevation of the neighbouring house at No. 38 has only two small windows serving non habitable ground floor rooms, the proposed rear extension would be considered unlikely to cause loss of privacy </w:t>
      </w:r>
      <w:r w:rsidR="00B050CF" w:rsidRPr="00B050CF">
        <w:rPr>
          <w:rFonts w:ascii="Trebuchet MS" w:hAnsi="Trebuchet MS"/>
          <w:lang w:val="en-US"/>
        </w:rPr>
        <w:t>to</w:t>
      </w:r>
      <w:r w:rsidR="00245750" w:rsidRPr="00FF604C">
        <w:rPr>
          <w:rFonts w:ascii="Trebuchet MS" w:hAnsi="Trebuchet MS"/>
          <w:lang w:val="en-US"/>
        </w:rPr>
        <w:t xml:space="preserve"> the neighbouring house. Although the proposed rear elevation extends up to the property boundary shared with No. 38, it is unlikely to cause any overbearing impact on the neighbour’s house as the proposed development is a single story extension however</w:t>
      </w:r>
      <w:r w:rsidR="00B050CF" w:rsidRPr="00B050CF">
        <w:rPr>
          <w:rFonts w:ascii="Trebuchet MS" w:hAnsi="Trebuchet MS"/>
          <w:lang w:val="en-US"/>
        </w:rPr>
        <w:t xml:space="preserve"> the applicant</w:t>
      </w:r>
      <w:r w:rsidR="00245750" w:rsidRPr="00FF604C">
        <w:rPr>
          <w:rFonts w:ascii="Trebuchet MS" w:hAnsi="Trebuchet MS"/>
          <w:lang w:val="en-US"/>
        </w:rPr>
        <w:t xml:space="preserve"> </w:t>
      </w:r>
      <w:r w:rsidR="00B050CF" w:rsidRPr="00B050CF">
        <w:rPr>
          <w:rFonts w:ascii="Trebuchet MS" w:hAnsi="Trebuchet MS"/>
          <w:lang w:val="en-US"/>
        </w:rPr>
        <w:t xml:space="preserve">is advised to ensure </w:t>
      </w:r>
      <w:r w:rsidR="00245750" w:rsidRPr="00FF604C">
        <w:rPr>
          <w:rFonts w:ascii="Trebuchet MS" w:hAnsi="Trebuchet MS"/>
          <w:lang w:val="en-US"/>
        </w:rPr>
        <w:t>that the entirety of the extension including the eaves and other features above ground level should be within the site boundary.</w:t>
      </w:r>
      <w:r w:rsidR="00B050CF" w:rsidRPr="00B050CF">
        <w:rPr>
          <w:rFonts w:ascii="Trebuchet MS" w:hAnsi="Trebuchet MS"/>
          <w:lang w:val="en-US"/>
        </w:rPr>
        <w:t xml:space="preserve"> </w:t>
      </w:r>
      <w:r w:rsidR="00FF604C" w:rsidRPr="00FF604C">
        <w:rPr>
          <w:rFonts w:ascii="Trebuchet MS" w:hAnsi="Trebuchet MS"/>
          <w:lang w:val="en-US"/>
        </w:rPr>
        <w:t xml:space="preserve">The proposed extension would be considered unlikely to cause loss of sunlight, daylight or overshadowing to the neighbouring houses due to its west-east orientation as well as the </w:t>
      </w:r>
      <w:r w:rsidR="00B050CF" w:rsidRPr="00B050CF">
        <w:rPr>
          <w:rFonts w:ascii="Trebuchet MS" w:hAnsi="Trebuchet MS"/>
          <w:lang w:val="en-US"/>
        </w:rPr>
        <w:t>size and height</w:t>
      </w:r>
      <w:r w:rsidR="00FF604C" w:rsidRPr="00FF604C">
        <w:rPr>
          <w:rFonts w:ascii="Trebuchet MS" w:hAnsi="Trebuchet MS"/>
          <w:lang w:val="en-US"/>
        </w:rPr>
        <w:t xml:space="preserve"> of the proposed extension in relation to the neighbour’s house at No. 38. </w:t>
      </w:r>
    </w:p>
    <w:p w:rsidR="000978B9" w:rsidRDefault="000978B9" w:rsidP="00245750">
      <w:pPr>
        <w:jc w:val="both"/>
        <w:rPr>
          <w:rFonts w:ascii="Trebuchet MS" w:hAnsi="Trebuchet MS"/>
          <w:lang w:val="en-US"/>
        </w:rPr>
      </w:pPr>
    </w:p>
    <w:p w:rsidR="000978B9" w:rsidRPr="003C1D5E" w:rsidRDefault="003C1D5E" w:rsidP="00245750">
      <w:pPr>
        <w:jc w:val="both"/>
        <w:rPr>
          <w:rFonts w:ascii="Trebuchet MS" w:hAnsi="Trebuchet MS"/>
          <w:u w:val="single"/>
          <w:lang w:val="en-US"/>
        </w:rPr>
      </w:pPr>
      <w:r w:rsidRPr="003C1D5E">
        <w:rPr>
          <w:rFonts w:ascii="Trebuchet MS" w:hAnsi="Trebuchet MS"/>
          <w:u w:val="single"/>
          <w:lang w:val="en-US"/>
        </w:rPr>
        <w:t>Green Roof</w:t>
      </w:r>
    </w:p>
    <w:p w:rsidR="000978B9" w:rsidRDefault="000978B9" w:rsidP="00245750">
      <w:pPr>
        <w:jc w:val="both"/>
        <w:rPr>
          <w:rFonts w:ascii="Trebuchet MS" w:hAnsi="Trebuchet MS"/>
          <w:lang w:val="en-US"/>
        </w:rPr>
      </w:pPr>
      <w:r>
        <w:rPr>
          <w:rFonts w:ascii="Trebuchet MS" w:hAnsi="Trebuchet MS"/>
          <w:lang w:val="en-US"/>
        </w:rPr>
        <w:t xml:space="preserve">The proposed rear extension would have a </w:t>
      </w:r>
      <w:r w:rsidR="00F9310D">
        <w:rPr>
          <w:rFonts w:ascii="Trebuchet MS" w:hAnsi="Trebuchet MS"/>
          <w:lang w:val="en-US"/>
        </w:rPr>
        <w:t>flat green</w:t>
      </w:r>
      <w:r>
        <w:rPr>
          <w:rFonts w:ascii="Trebuchet MS" w:hAnsi="Trebuchet MS"/>
          <w:lang w:val="en-US"/>
        </w:rPr>
        <w:t xml:space="preserve"> roof</w:t>
      </w:r>
      <w:r w:rsidR="00D55D85">
        <w:rPr>
          <w:rFonts w:ascii="Trebuchet MS" w:hAnsi="Trebuchet MS"/>
          <w:lang w:val="en-US"/>
        </w:rPr>
        <w:t xml:space="preserve"> h</w:t>
      </w:r>
      <w:r w:rsidR="00663578">
        <w:rPr>
          <w:rFonts w:ascii="Trebuchet MS" w:hAnsi="Trebuchet MS"/>
          <w:lang w:val="en-US"/>
        </w:rPr>
        <w:t xml:space="preserve">owever </w:t>
      </w:r>
      <w:r w:rsidR="003C1D5E">
        <w:rPr>
          <w:rFonts w:ascii="Trebuchet MS" w:hAnsi="Trebuchet MS"/>
          <w:lang w:val="en-US"/>
        </w:rPr>
        <w:t xml:space="preserve">details of this have not been included in the Design and Access Statement therefore </w:t>
      </w:r>
      <w:r w:rsidR="00516727">
        <w:rPr>
          <w:rFonts w:ascii="Trebuchet MS" w:hAnsi="Trebuchet MS"/>
          <w:lang w:val="en-US"/>
        </w:rPr>
        <w:t>a condition to secure construction,</w:t>
      </w:r>
      <w:bookmarkStart w:id="0" w:name="_GoBack"/>
      <w:bookmarkEnd w:id="0"/>
      <w:r w:rsidR="00516727">
        <w:rPr>
          <w:rFonts w:ascii="Trebuchet MS" w:hAnsi="Trebuchet MS"/>
          <w:lang w:val="en-US"/>
        </w:rPr>
        <w:t xml:space="preserve"> </w:t>
      </w:r>
      <w:r w:rsidR="00516727">
        <w:rPr>
          <w:rFonts w:ascii="Trebuchet MS" w:hAnsi="Trebuchet MS"/>
          <w:lang w:val="en-US"/>
        </w:rPr>
        <w:t>materials</w:t>
      </w:r>
      <w:r w:rsidR="00516727">
        <w:rPr>
          <w:rFonts w:ascii="Trebuchet MS" w:hAnsi="Trebuchet MS"/>
          <w:lang w:val="en-US"/>
        </w:rPr>
        <w:t xml:space="preserve"> and maintenance </w:t>
      </w:r>
      <w:r w:rsidR="003C1D5E">
        <w:rPr>
          <w:rFonts w:ascii="Trebuchet MS" w:hAnsi="Trebuchet MS"/>
          <w:lang w:val="en-US"/>
        </w:rPr>
        <w:t xml:space="preserve">details would be appropriate in this circumstance. </w:t>
      </w:r>
    </w:p>
    <w:p w:rsidR="007F5360" w:rsidRPr="00AB5205" w:rsidRDefault="007F5360" w:rsidP="007F5360">
      <w:pPr>
        <w:rPr>
          <w:rFonts w:ascii="Trebuchet MS" w:hAnsi="Trebuchet MS"/>
          <w:b/>
        </w:rPr>
      </w:pPr>
      <w:r w:rsidRPr="00AB5205">
        <w:rPr>
          <w:rFonts w:ascii="Trebuchet MS" w:hAnsi="Trebuchet MS"/>
          <w:b/>
        </w:rPr>
        <w:lastRenderedPageBreak/>
        <w:t>Conclusion</w:t>
      </w:r>
    </w:p>
    <w:p w:rsidR="007F5360" w:rsidRPr="00AB5205" w:rsidRDefault="007F5360" w:rsidP="007F5360">
      <w:pPr>
        <w:rPr>
          <w:rFonts w:ascii="Trebuchet MS" w:hAnsi="Trebuchet MS"/>
          <w:b/>
          <w:bCs/>
          <w:u w:val="single"/>
        </w:rPr>
      </w:pPr>
      <w:r w:rsidRPr="00AB5205">
        <w:rPr>
          <w:rFonts w:ascii="Trebuchet MS" w:hAnsi="Trebuchet MS"/>
        </w:rPr>
        <w:t xml:space="preserve">The proposed extension is considered to be in accordance with the </w:t>
      </w:r>
      <w:r w:rsidRPr="00AB5205">
        <w:rPr>
          <w:rFonts w:ascii="Trebuchet MS" w:hAnsi="Trebuchet MS"/>
          <w:bCs/>
        </w:rPr>
        <w:t xml:space="preserve">Reading Borough Local Plan (2019) and the Design Guide to House extensions (2021) and therefore the application is recommended for approval subject to conditions.  </w:t>
      </w:r>
    </w:p>
    <w:p w:rsidR="00AA7372" w:rsidRPr="00AA7372" w:rsidRDefault="00AA7372" w:rsidP="00AA7372">
      <w:pPr>
        <w:spacing w:after="0"/>
        <w:rPr>
          <w:rFonts w:ascii="Trebuchet MS" w:hAnsi="Trebuchet MS"/>
          <w:b/>
          <w:bCs/>
          <w:sz w:val="18"/>
        </w:rPr>
      </w:pPr>
    </w:p>
    <w:p w:rsidR="007F5360" w:rsidRPr="00AB5205" w:rsidRDefault="007F5360" w:rsidP="007F5360">
      <w:pPr>
        <w:rPr>
          <w:rFonts w:ascii="Trebuchet MS" w:hAnsi="Trebuchet MS"/>
          <w:b/>
          <w:bCs/>
        </w:rPr>
      </w:pPr>
      <w:r w:rsidRPr="00AB5205">
        <w:rPr>
          <w:rFonts w:ascii="Trebuchet MS" w:hAnsi="Trebuchet MS"/>
          <w:b/>
          <w:bCs/>
        </w:rPr>
        <w:t>Recommendation:</w:t>
      </w:r>
    </w:p>
    <w:p w:rsidR="007F5360" w:rsidRPr="00AB5205" w:rsidRDefault="007F5360" w:rsidP="007F5360">
      <w:pPr>
        <w:rPr>
          <w:rFonts w:ascii="Trebuchet MS" w:hAnsi="Trebuchet MS"/>
        </w:rPr>
      </w:pPr>
      <w:r w:rsidRPr="00AB5205">
        <w:rPr>
          <w:rFonts w:ascii="Trebuchet MS" w:hAnsi="Trebuchet MS"/>
        </w:rPr>
        <w:t>Grant</w:t>
      </w:r>
    </w:p>
    <w:p w:rsidR="00AA7372" w:rsidRDefault="00AA7372" w:rsidP="00AA7372">
      <w:pPr>
        <w:spacing w:after="0"/>
        <w:rPr>
          <w:rFonts w:ascii="Trebuchet MS" w:hAnsi="Trebuchet MS"/>
          <w:b/>
        </w:rPr>
      </w:pPr>
    </w:p>
    <w:p w:rsidR="007F5360" w:rsidRPr="00AB5205" w:rsidRDefault="007F5360" w:rsidP="007F5360">
      <w:pPr>
        <w:rPr>
          <w:rFonts w:ascii="Trebuchet MS" w:hAnsi="Trebuchet MS"/>
          <w:b/>
        </w:rPr>
      </w:pPr>
      <w:r w:rsidRPr="00AB5205">
        <w:rPr>
          <w:rFonts w:ascii="Trebuchet MS" w:hAnsi="Trebuchet MS"/>
          <w:b/>
        </w:rPr>
        <w:t>CONDITIONS</w:t>
      </w:r>
    </w:p>
    <w:p w:rsidR="007F5360" w:rsidRPr="00AB5205" w:rsidRDefault="007F5360" w:rsidP="007F5360">
      <w:pPr>
        <w:numPr>
          <w:ilvl w:val="0"/>
          <w:numId w:val="1"/>
        </w:numPr>
        <w:rPr>
          <w:rFonts w:ascii="Trebuchet MS" w:hAnsi="Trebuchet MS"/>
        </w:rPr>
      </w:pPr>
      <w:r w:rsidRPr="00AB5205">
        <w:rPr>
          <w:rFonts w:ascii="Trebuchet MS" w:hAnsi="Trebuchet MS"/>
          <w:lang w:val="en"/>
        </w:rPr>
        <w:t xml:space="preserve">Time Limit (Standard) </w:t>
      </w:r>
      <w:r w:rsidRPr="00AB5205">
        <w:rPr>
          <w:rFonts w:ascii="Trebuchet MS" w:hAnsi="Trebuchet MS"/>
        </w:rPr>
        <w:t>TL1</w:t>
      </w:r>
    </w:p>
    <w:p w:rsidR="007F5360" w:rsidRPr="00AB5205" w:rsidRDefault="007F5360" w:rsidP="007F5360">
      <w:pPr>
        <w:numPr>
          <w:ilvl w:val="0"/>
          <w:numId w:val="1"/>
        </w:numPr>
        <w:rPr>
          <w:rFonts w:ascii="Trebuchet MS" w:hAnsi="Trebuchet MS"/>
        </w:rPr>
      </w:pPr>
      <w:r w:rsidRPr="00AB5205">
        <w:rPr>
          <w:rFonts w:ascii="Trebuchet MS" w:hAnsi="Trebuchet MS"/>
        </w:rPr>
        <w:t>Approved Plans Ap1</w:t>
      </w:r>
    </w:p>
    <w:p w:rsidR="00BE28A7" w:rsidRPr="00B050CF" w:rsidRDefault="007F5360" w:rsidP="007F5360">
      <w:pPr>
        <w:numPr>
          <w:ilvl w:val="0"/>
          <w:numId w:val="1"/>
        </w:numPr>
        <w:rPr>
          <w:rFonts w:ascii="Trebuchet MS" w:hAnsi="Trebuchet MS"/>
        </w:rPr>
      </w:pPr>
      <w:r w:rsidRPr="00B050CF">
        <w:rPr>
          <w:rFonts w:ascii="Trebuchet MS" w:hAnsi="Trebuchet MS"/>
        </w:rPr>
        <w:t>Materials (As Specified)</w:t>
      </w:r>
      <w:r w:rsidRPr="00B050CF">
        <w:t xml:space="preserve"> </w:t>
      </w:r>
      <w:r w:rsidRPr="00B050CF">
        <w:rPr>
          <w:rFonts w:ascii="Trebuchet MS" w:hAnsi="Trebuchet MS"/>
        </w:rPr>
        <w:t>M3</w:t>
      </w:r>
    </w:p>
    <w:sectPr w:rsidR="00BE28A7" w:rsidRPr="00B050CF" w:rsidSect="0045086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E57D0F"/>
    <w:multiLevelType w:val="hybridMultilevel"/>
    <w:tmpl w:val="1AA0A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68A727CD"/>
    <w:multiLevelType w:val="hybridMultilevel"/>
    <w:tmpl w:val="ABC088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34E3750"/>
    <w:multiLevelType w:val="hybridMultilevel"/>
    <w:tmpl w:val="295C3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360"/>
    <w:rsid w:val="000978B9"/>
    <w:rsid w:val="000B2C79"/>
    <w:rsid w:val="001F4FDD"/>
    <w:rsid w:val="00245750"/>
    <w:rsid w:val="00253743"/>
    <w:rsid w:val="002D7525"/>
    <w:rsid w:val="002D7C53"/>
    <w:rsid w:val="003C1D5E"/>
    <w:rsid w:val="00424523"/>
    <w:rsid w:val="00424C1A"/>
    <w:rsid w:val="00437729"/>
    <w:rsid w:val="004415C7"/>
    <w:rsid w:val="0045086A"/>
    <w:rsid w:val="004610EC"/>
    <w:rsid w:val="0046651C"/>
    <w:rsid w:val="004C5A57"/>
    <w:rsid w:val="00516727"/>
    <w:rsid w:val="0058243D"/>
    <w:rsid w:val="00663578"/>
    <w:rsid w:val="006B2916"/>
    <w:rsid w:val="00777497"/>
    <w:rsid w:val="007F5360"/>
    <w:rsid w:val="00813E88"/>
    <w:rsid w:val="00995D23"/>
    <w:rsid w:val="009E4424"/>
    <w:rsid w:val="00A748E4"/>
    <w:rsid w:val="00A939A8"/>
    <w:rsid w:val="00AA7372"/>
    <w:rsid w:val="00AB5205"/>
    <w:rsid w:val="00B050CF"/>
    <w:rsid w:val="00BD4648"/>
    <w:rsid w:val="00BE28A7"/>
    <w:rsid w:val="00C81858"/>
    <w:rsid w:val="00CD0EDA"/>
    <w:rsid w:val="00D55D85"/>
    <w:rsid w:val="00D75893"/>
    <w:rsid w:val="00E06CB1"/>
    <w:rsid w:val="00E87B8C"/>
    <w:rsid w:val="00F17528"/>
    <w:rsid w:val="00F9310D"/>
    <w:rsid w:val="00FF60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6D8BF"/>
  <w15:chartTrackingRefBased/>
  <w15:docId w15:val="{233B3582-325E-44D8-B7CC-F42BFA5EC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53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53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BDD47-76AC-4280-939F-333DA7D9A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5</Pages>
  <Words>1265</Words>
  <Characters>7216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22</cp:revision>
  <dcterms:created xsi:type="dcterms:W3CDTF">2021-09-02T13:09:00Z</dcterms:created>
  <dcterms:modified xsi:type="dcterms:W3CDTF">2021-09-07T19:39:00Z</dcterms:modified>
</cp:coreProperties>
</file>