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311B" w:rsidRPr="0073709C" w:rsidRDefault="001D311B">
      <w:pPr>
        <w:pStyle w:val="Heading3"/>
        <w:ind w:left="-426"/>
        <w:jc w:val="left"/>
        <w:rPr>
          <w:color w:val="000000"/>
        </w:rPr>
      </w:pPr>
      <w:r w:rsidRPr="0073709C">
        <w:rPr>
          <w:color w:val="000000"/>
        </w:rPr>
        <w:t>Delegated Application Report</w:t>
      </w:r>
      <w:r w:rsidRPr="0073709C">
        <w:rPr>
          <w:color w:val="000000"/>
        </w:rPr>
        <w:tab/>
      </w:r>
      <w:r w:rsidRPr="0073709C">
        <w:rPr>
          <w:color w:val="000000"/>
        </w:rPr>
        <w:tab/>
      </w:r>
      <w:r w:rsidRPr="0073709C">
        <w:rPr>
          <w:color w:val="000000"/>
        </w:rPr>
        <w:tab/>
        <w:t>Target Date:</w:t>
      </w:r>
      <w:r w:rsidRPr="0073709C">
        <w:rPr>
          <w:b w:val="0"/>
          <w:bCs w:val="0"/>
          <w:color w:val="000000"/>
        </w:rPr>
        <w:t xml:space="preserve"> </w:t>
      </w:r>
      <w:r w:rsidR="00845676">
        <w:rPr>
          <w:b w:val="0"/>
          <w:bCs w:val="0"/>
          <w:color w:val="000000"/>
        </w:rPr>
        <w:t>6</w:t>
      </w:r>
      <w:r w:rsidR="0065625E">
        <w:rPr>
          <w:b w:val="0"/>
          <w:bCs w:val="0"/>
          <w:color w:val="000000"/>
        </w:rPr>
        <w:t>/1/</w:t>
      </w:r>
      <w:proofErr w:type="gramStart"/>
      <w:r w:rsidR="0065625E">
        <w:rPr>
          <w:b w:val="0"/>
          <w:bCs w:val="0"/>
          <w:color w:val="000000"/>
        </w:rPr>
        <w:t>22</w:t>
      </w:r>
      <w:r w:rsidR="00110FA2">
        <w:rPr>
          <w:b w:val="0"/>
          <w:bCs w:val="0"/>
          <w:color w:val="000000"/>
        </w:rPr>
        <w:t xml:space="preserve">  Ext</w:t>
      </w:r>
      <w:proofErr w:type="gramEnd"/>
      <w:r w:rsidR="00110FA2">
        <w:rPr>
          <w:b w:val="0"/>
          <w:bCs w:val="0"/>
          <w:color w:val="000000"/>
        </w:rPr>
        <w:t xml:space="preserve"> 4/2/2022</w:t>
      </w:r>
    </w:p>
    <w:p w:rsidR="001D311B" w:rsidRPr="0073709C" w:rsidRDefault="001D311B">
      <w:pPr>
        <w:ind w:left="-426"/>
        <w:rPr>
          <w:rFonts w:ascii="Trebuchet MS" w:hAnsi="Trebuchet MS" w:cs="Trebuchet MS"/>
          <w:color w:val="000000"/>
          <w:sz w:val="22"/>
          <w:szCs w:val="22"/>
        </w:rPr>
      </w:pPr>
    </w:p>
    <w:p w:rsidR="003D100D" w:rsidRPr="0073709C" w:rsidRDefault="001D311B" w:rsidP="00657497">
      <w:pPr>
        <w:ind w:left="-426"/>
        <w:jc w:val="both"/>
        <w:rPr>
          <w:rFonts w:ascii="Trebuchet MS" w:hAnsi="Trebuchet MS" w:cs="Trebuchet MS"/>
          <w:b/>
          <w:bCs/>
          <w:color w:val="000000"/>
          <w:sz w:val="22"/>
          <w:szCs w:val="22"/>
        </w:rPr>
      </w:pPr>
      <w:r w:rsidRPr="0073709C">
        <w:rPr>
          <w:rFonts w:ascii="Trebuchet MS" w:hAnsi="Trebuchet MS" w:cs="Trebuchet MS"/>
          <w:b/>
          <w:bCs/>
          <w:color w:val="000000"/>
          <w:sz w:val="22"/>
          <w:szCs w:val="22"/>
        </w:rPr>
        <w:t xml:space="preserve">Address: </w:t>
      </w:r>
      <w:r w:rsidR="00845676">
        <w:rPr>
          <w:rFonts w:ascii="Trebuchet MS" w:hAnsi="Trebuchet MS" w:cs="Trebuchet MS"/>
          <w:b/>
          <w:bCs/>
          <w:color w:val="000000"/>
          <w:sz w:val="22"/>
          <w:szCs w:val="22"/>
        </w:rPr>
        <w:t xml:space="preserve">Green Park Station </w:t>
      </w:r>
      <w:r w:rsidR="003D100D" w:rsidRPr="0073709C">
        <w:rPr>
          <w:rFonts w:ascii="Trebuchet MS" w:hAnsi="Trebuchet MS" w:cs="Trebuchet MS"/>
          <w:b/>
          <w:bCs/>
          <w:color w:val="000000"/>
          <w:sz w:val="22"/>
          <w:szCs w:val="22"/>
        </w:rPr>
        <w:t xml:space="preserve"> </w:t>
      </w:r>
    </w:p>
    <w:p w:rsidR="001D311B" w:rsidRPr="0073709C" w:rsidRDefault="001D311B" w:rsidP="00EC76B1">
      <w:pPr>
        <w:ind w:left="-426"/>
        <w:jc w:val="both"/>
        <w:rPr>
          <w:rFonts w:ascii="Trebuchet MS" w:hAnsi="Trebuchet MS" w:cs="Trebuchet MS"/>
          <w:color w:val="000000"/>
          <w:sz w:val="22"/>
          <w:szCs w:val="22"/>
        </w:rPr>
      </w:pPr>
      <w:r w:rsidRPr="0073709C">
        <w:rPr>
          <w:rFonts w:ascii="Trebuchet MS" w:hAnsi="Trebuchet MS" w:cs="Trebuchet MS"/>
          <w:b/>
          <w:bCs/>
          <w:color w:val="000000"/>
          <w:sz w:val="22"/>
          <w:szCs w:val="22"/>
        </w:rPr>
        <w:t xml:space="preserve">Application No: </w:t>
      </w:r>
      <w:r w:rsidR="009C2EFA">
        <w:rPr>
          <w:rFonts w:ascii="Trebuchet MS" w:hAnsi="Trebuchet MS" w:cs="Trebuchet MS"/>
          <w:bCs/>
          <w:color w:val="000000"/>
          <w:sz w:val="22"/>
          <w:szCs w:val="22"/>
        </w:rPr>
        <w:t>21</w:t>
      </w:r>
      <w:r w:rsidR="00845676">
        <w:rPr>
          <w:rFonts w:ascii="Trebuchet MS" w:hAnsi="Trebuchet MS" w:cs="Trebuchet MS"/>
          <w:bCs/>
          <w:color w:val="000000"/>
          <w:sz w:val="22"/>
          <w:szCs w:val="22"/>
        </w:rPr>
        <w:t>1985</w:t>
      </w:r>
      <w:r w:rsidR="00110FA2">
        <w:rPr>
          <w:rFonts w:ascii="Trebuchet MS" w:hAnsi="Trebuchet MS" w:cs="Trebuchet MS"/>
          <w:bCs/>
          <w:color w:val="000000"/>
          <w:sz w:val="22"/>
          <w:szCs w:val="22"/>
        </w:rPr>
        <w:t>/</w:t>
      </w:r>
      <w:r w:rsidR="00273E1E" w:rsidRPr="00615D76">
        <w:rPr>
          <w:rFonts w:ascii="Trebuchet MS" w:hAnsi="Trebuchet MS" w:cs="Trebuchet MS"/>
          <w:color w:val="000000"/>
          <w:sz w:val="22"/>
          <w:szCs w:val="22"/>
        </w:rPr>
        <w:t>NMA</w:t>
      </w:r>
    </w:p>
    <w:p w:rsidR="00C852C1" w:rsidRPr="0073709C" w:rsidRDefault="001D311B" w:rsidP="0065625E">
      <w:pPr>
        <w:ind w:left="-426"/>
        <w:jc w:val="both"/>
        <w:rPr>
          <w:rFonts w:ascii="Trebuchet MS" w:hAnsi="Trebuchet MS" w:cs="Trebuchet MS"/>
          <w:color w:val="000000"/>
          <w:sz w:val="22"/>
          <w:szCs w:val="22"/>
        </w:rPr>
      </w:pPr>
      <w:r w:rsidRPr="0073709C">
        <w:rPr>
          <w:rFonts w:ascii="Trebuchet MS" w:hAnsi="Trebuchet MS" w:cs="Trebuchet MS"/>
          <w:b/>
          <w:bCs/>
          <w:color w:val="000000"/>
          <w:sz w:val="22"/>
          <w:szCs w:val="22"/>
        </w:rPr>
        <w:t>Proposal:</w:t>
      </w:r>
      <w:r w:rsidR="00E33052" w:rsidRPr="0073709C">
        <w:rPr>
          <w:rFonts w:ascii="Trebuchet MS" w:hAnsi="Trebuchet MS" w:cs="Trebuchet MS"/>
          <w:color w:val="000000"/>
          <w:sz w:val="22"/>
          <w:szCs w:val="22"/>
        </w:rPr>
        <w:t xml:space="preserve"> </w:t>
      </w:r>
      <w:r w:rsidR="0065625E" w:rsidRPr="0065625E">
        <w:rPr>
          <w:rFonts w:ascii="Trebuchet MS" w:hAnsi="Trebuchet MS" w:cs="Trebuchet MS"/>
          <w:color w:val="000000"/>
          <w:sz w:val="22"/>
          <w:szCs w:val="22"/>
        </w:rPr>
        <w:t xml:space="preserve">Minor amendment to condition 2 of planning permission </w:t>
      </w:r>
      <w:r w:rsidR="00845676">
        <w:rPr>
          <w:rFonts w:ascii="Trebuchet MS" w:hAnsi="Trebuchet MS" w:cs="Trebuchet MS"/>
          <w:color w:val="000000"/>
          <w:sz w:val="22"/>
          <w:szCs w:val="22"/>
        </w:rPr>
        <w:t>190858</w:t>
      </w:r>
      <w:r w:rsidR="0065625E" w:rsidRPr="0065625E">
        <w:rPr>
          <w:rFonts w:ascii="Trebuchet MS" w:hAnsi="Trebuchet MS" w:cs="Trebuchet MS"/>
          <w:color w:val="000000"/>
          <w:sz w:val="22"/>
          <w:szCs w:val="22"/>
        </w:rPr>
        <w:t xml:space="preserve"> to</w:t>
      </w:r>
      <w:r w:rsidR="0065625E">
        <w:rPr>
          <w:rFonts w:ascii="Trebuchet MS" w:hAnsi="Trebuchet MS" w:cs="Trebuchet MS"/>
          <w:color w:val="000000"/>
          <w:sz w:val="22"/>
          <w:szCs w:val="22"/>
        </w:rPr>
        <w:t xml:space="preserve"> </w:t>
      </w:r>
      <w:r w:rsidR="00845676">
        <w:rPr>
          <w:rFonts w:ascii="Trebuchet MS" w:hAnsi="Trebuchet MS" w:cs="Trebuchet MS"/>
          <w:color w:val="000000"/>
          <w:sz w:val="22"/>
          <w:szCs w:val="22"/>
        </w:rPr>
        <w:t>increase the canopy height</w:t>
      </w:r>
    </w:p>
    <w:p w:rsidR="001D311B" w:rsidRPr="0073709C" w:rsidRDefault="001D311B" w:rsidP="00C852C1">
      <w:pPr>
        <w:ind w:left="-426"/>
        <w:jc w:val="both"/>
        <w:rPr>
          <w:rFonts w:ascii="Trebuchet MS" w:hAnsi="Trebuchet MS" w:cs="Trebuchet MS"/>
          <w:sz w:val="22"/>
          <w:szCs w:val="22"/>
        </w:rPr>
      </w:pPr>
      <w:r w:rsidRPr="0073709C">
        <w:rPr>
          <w:rFonts w:ascii="Trebuchet MS" w:hAnsi="Trebuchet MS" w:cs="Trebuchet MS"/>
          <w:b/>
          <w:bCs/>
          <w:sz w:val="22"/>
          <w:szCs w:val="22"/>
        </w:rPr>
        <w:t>Case Officer:</w:t>
      </w:r>
      <w:r w:rsidRPr="0073709C">
        <w:rPr>
          <w:rFonts w:ascii="Trebuchet MS" w:hAnsi="Trebuchet MS" w:cs="Trebuchet MS"/>
          <w:sz w:val="22"/>
          <w:szCs w:val="22"/>
        </w:rPr>
        <w:t xml:space="preserve"> Alison Amoah</w:t>
      </w:r>
    </w:p>
    <w:p w:rsidR="001D311B" w:rsidRPr="0073709C" w:rsidRDefault="001B13E1">
      <w:pPr>
        <w:ind w:left="-426"/>
        <w:rPr>
          <w:rFonts w:cs="Times New Roman"/>
          <w:sz w:val="22"/>
          <w:szCs w:val="22"/>
        </w:rPr>
      </w:pPr>
      <w:r w:rsidRPr="0073709C">
        <w:rPr>
          <w:noProof/>
          <w:sz w:val="22"/>
          <w:szCs w:val="22"/>
          <w:lang w:eastAsia="en-GB"/>
        </w:rPr>
        <mc:AlternateContent>
          <mc:Choice Requires="wps">
            <w:drawing>
              <wp:anchor distT="0" distB="0" distL="114300" distR="114300" simplePos="0" relativeHeight="251658240" behindDoc="0" locked="0" layoutInCell="1" allowOverlap="1" wp14:anchorId="2A6F6458" wp14:editId="0E694768">
                <wp:simplePos x="0" y="0"/>
                <wp:positionH relativeFrom="column">
                  <wp:posOffset>-264795</wp:posOffset>
                </wp:positionH>
                <wp:positionV relativeFrom="paragraph">
                  <wp:posOffset>57785</wp:posOffset>
                </wp:positionV>
                <wp:extent cx="5943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7CA8CC"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4.55pt" to="447.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NDM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dMs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"/>
            </w:pict>
          </mc:Fallback>
        </mc:AlternateContent>
      </w:r>
    </w:p>
    <w:p w:rsidR="00845676" w:rsidRPr="00845676" w:rsidRDefault="001D311B" w:rsidP="00845676">
      <w:pPr>
        <w:pStyle w:val="Default"/>
        <w:ind w:hanging="426"/>
        <w:rPr>
          <w:rFonts w:ascii="Calibri" w:hAnsi="Calibri" w:cs="Calibri"/>
        </w:rPr>
      </w:pPr>
      <w:r w:rsidRPr="0073709C">
        <w:rPr>
          <w:b/>
          <w:bCs/>
          <w:sz w:val="22"/>
          <w:szCs w:val="22"/>
        </w:rPr>
        <w:t>Proposal</w:t>
      </w:r>
      <w:r w:rsidRPr="0073709C">
        <w:rPr>
          <w:bCs/>
          <w:sz w:val="22"/>
          <w:szCs w:val="22"/>
        </w:rPr>
        <w:t>:</w:t>
      </w:r>
      <w:r w:rsidR="00830FA3" w:rsidRPr="0073709C">
        <w:rPr>
          <w:bCs/>
          <w:sz w:val="22"/>
          <w:szCs w:val="22"/>
        </w:rPr>
        <w:t xml:space="preserve"> </w:t>
      </w:r>
      <w:bookmarkStart w:id="0" w:name="_Hlk62124407"/>
    </w:p>
    <w:p w:rsidR="00845676" w:rsidRPr="00845676" w:rsidRDefault="00845676" w:rsidP="00845676">
      <w:pPr>
        <w:autoSpaceDE w:val="0"/>
        <w:autoSpaceDN w:val="0"/>
        <w:adjustRightInd w:val="0"/>
        <w:ind w:left="-426"/>
        <w:jc w:val="both"/>
        <w:rPr>
          <w:rFonts w:ascii="Trebuchet MS" w:hAnsi="Trebuchet MS" w:cs="Trebuchet MS"/>
          <w:sz w:val="22"/>
          <w:szCs w:val="22"/>
        </w:rPr>
      </w:pPr>
      <w:r w:rsidRPr="00845676">
        <w:rPr>
          <w:rFonts w:ascii="Trebuchet MS" w:hAnsi="Trebuchet MS" w:cs="Trebuchet MS"/>
          <w:sz w:val="22"/>
          <w:szCs w:val="22"/>
        </w:rPr>
        <w:t xml:space="preserve"> Full planning permission was granted in September 2019 for</w:t>
      </w:r>
      <w:r w:rsidRPr="00BB535D">
        <w:rPr>
          <w:rFonts w:ascii="Trebuchet MS" w:hAnsi="Trebuchet MS" w:cs="Trebuchet MS"/>
          <w:sz w:val="22"/>
          <w:szCs w:val="22"/>
        </w:rPr>
        <w:t xml:space="preserve">: </w:t>
      </w:r>
      <w:r w:rsidRPr="00845676">
        <w:rPr>
          <w:rFonts w:ascii="Trebuchet MS" w:hAnsi="Trebuchet MS" w:cs="Trebuchet MS"/>
          <w:sz w:val="22"/>
          <w:szCs w:val="22"/>
        </w:rPr>
        <w:t xml:space="preserve"> </w:t>
      </w:r>
    </w:p>
    <w:p w:rsidR="00845676" w:rsidRPr="00BB535D" w:rsidRDefault="00845676" w:rsidP="00845676">
      <w:pPr>
        <w:autoSpaceDE w:val="0"/>
        <w:autoSpaceDN w:val="0"/>
        <w:adjustRightInd w:val="0"/>
        <w:ind w:left="-426"/>
        <w:jc w:val="both"/>
        <w:rPr>
          <w:rFonts w:ascii="Trebuchet MS" w:hAnsi="Trebuchet MS" w:cs="Trebuchet MS"/>
          <w:sz w:val="22"/>
          <w:szCs w:val="22"/>
        </w:rPr>
      </w:pPr>
      <w:r w:rsidRPr="00845676">
        <w:rPr>
          <w:rFonts w:ascii="Trebuchet MS" w:hAnsi="Trebuchet MS" w:cs="Trebuchet MS"/>
          <w:sz w:val="22"/>
          <w:szCs w:val="22"/>
        </w:rPr>
        <w:t xml:space="preserve">‘Construction of a building comprising ticket hall, public conveniences, staff facilities and ancillary retail provision to serve the proposed Green Park Railway station development including associated signage (LPA Ref. 190858)’ </w:t>
      </w:r>
    </w:p>
    <w:p w:rsidR="00845676" w:rsidRPr="00BB535D" w:rsidRDefault="00845676" w:rsidP="00845676">
      <w:pPr>
        <w:autoSpaceDE w:val="0"/>
        <w:autoSpaceDN w:val="0"/>
        <w:adjustRightInd w:val="0"/>
        <w:ind w:left="-426"/>
        <w:jc w:val="both"/>
        <w:rPr>
          <w:rFonts w:ascii="Trebuchet MS" w:hAnsi="Trebuchet MS" w:cs="Trebuchet MS"/>
          <w:sz w:val="22"/>
          <w:szCs w:val="22"/>
        </w:rPr>
      </w:pPr>
    </w:p>
    <w:p w:rsidR="00845676" w:rsidRPr="00BB535D" w:rsidRDefault="00845676" w:rsidP="00845676">
      <w:pPr>
        <w:ind w:left="-426"/>
        <w:jc w:val="both"/>
        <w:rPr>
          <w:rFonts w:ascii="Trebuchet MS" w:hAnsi="Trebuchet MS" w:cs="Trebuchet MS"/>
          <w:sz w:val="22"/>
          <w:szCs w:val="22"/>
        </w:rPr>
      </w:pPr>
      <w:r w:rsidRPr="00BB535D">
        <w:rPr>
          <w:rFonts w:ascii="Trebuchet MS" w:hAnsi="Trebuchet MS" w:cs="Trebuchet MS"/>
          <w:sz w:val="22"/>
          <w:szCs w:val="22"/>
        </w:rPr>
        <w:t>This application is seeking to amend the full planning permission to account for a 145mm increase in the parapet of the proposed station building from 5000mm to 5145mm, and an increase in the height of the sloped roof from 4180mm to 4600mm above finished floor level (FFL). The increase in height will be minimal when compared to the overall height of the station building and will not be easily perceptible from the ground. The increase in the roof height is made following the detailed design stage in which the required insultation material for the building was slightly larger than originally designed.</w:t>
      </w:r>
    </w:p>
    <w:p w:rsidR="00845676" w:rsidRPr="00BB535D" w:rsidRDefault="00845676" w:rsidP="00845676">
      <w:pPr>
        <w:ind w:left="-426"/>
        <w:jc w:val="both"/>
        <w:rPr>
          <w:rFonts w:ascii="Trebuchet MS" w:hAnsi="Trebuchet MS" w:cs="Trebuchet MS"/>
          <w:sz w:val="22"/>
          <w:szCs w:val="22"/>
        </w:rPr>
      </w:pPr>
    </w:p>
    <w:p w:rsidR="00845676" w:rsidRPr="00BB535D" w:rsidRDefault="00845676" w:rsidP="00845676">
      <w:pPr>
        <w:ind w:left="-426"/>
        <w:jc w:val="both"/>
        <w:rPr>
          <w:rFonts w:ascii="Trebuchet MS" w:hAnsi="Trebuchet MS" w:cs="Trebuchet MS"/>
          <w:sz w:val="22"/>
          <w:szCs w:val="22"/>
        </w:rPr>
      </w:pPr>
      <w:r w:rsidRPr="00BB535D">
        <w:rPr>
          <w:rFonts w:ascii="Trebuchet MS" w:hAnsi="Trebuchet MS" w:cs="Trebuchet MS"/>
          <w:sz w:val="22"/>
          <w:szCs w:val="22"/>
        </w:rPr>
        <w:t>The increase in roof height</w:t>
      </w:r>
      <w:r w:rsidRPr="00BB535D">
        <w:rPr>
          <w:rFonts w:ascii="Trebuchet MS" w:hAnsi="Trebuchet MS" w:cs="Trebuchet MS"/>
          <w:sz w:val="22"/>
          <w:szCs w:val="22"/>
        </w:rPr>
        <w:t xml:space="preserve">, if agreed, would need </w:t>
      </w:r>
      <w:r w:rsidRPr="00BB535D">
        <w:rPr>
          <w:rFonts w:ascii="Trebuchet MS" w:hAnsi="Trebuchet MS" w:cs="Trebuchet MS"/>
          <w:sz w:val="22"/>
          <w:szCs w:val="22"/>
        </w:rPr>
        <w:t>the approved drawing:</w:t>
      </w:r>
    </w:p>
    <w:p w:rsidR="00845676" w:rsidRPr="00BB535D" w:rsidRDefault="00845676" w:rsidP="00845676">
      <w:pPr>
        <w:ind w:left="-426"/>
        <w:jc w:val="both"/>
        <w:rPr>
          <w:rFonts w:ascii="Trebuchet MS" w:hAnsi="Trebuchet MS" w:cs="Trebuchet MS"/>
          <w:sz w:val="22"/>
          <w:szCs w:val="22"/>
        </w:rPr>
      </w:pPr>
      <w:r w:rsidRPr="00BB535D">
        <w:rPr>
          <w:rFonts w:ascii="Trebuchet MS" w:hAnsi="Trebuchet MS" w:cs="Trebuchet MS"/>
          <w:sz w:val="22"/>
          <w:szCs w:val="22"/>
        </w:rPr>
        <w:t xml:space="preserve"> 02 Rev E - Model Base + Roof Plan </w:t>
      </w:r>
    </w:p>
    <w:p w:rsidR="00845676" w:rsidRPr="00BB535D" w:rsidRDefault="00845676" w:rsidP="00845676">
      <w:pPr>
        <w:ind w:left="-426"/>
        <w:jc w:val="both"/>
        <w:rPr>
          <w:rFonts w:ascii="Trebuchet MS" w:hAnsi="Trebuchet MS" w:cs="Trebuchet MS"/>
          <w:sz w:val="22"/>
          <w:szCs w:val="22"/>
        </w:rPr>
      </w:pPr>
    </w:p>
    <w:p w:rsidR="00845676" w:rsidRPr="00BB535D" w:rsidRDefault="00845676" w:rsidP="00845676">
      <w:pPr>
        <w:ind w:left="-426"/>
        <w:jc w:val="both"/>
        <w:rPr>
          <w:rFonts w:ascii="Trebuchet MS" w:hAnsi="Trebuchet MS" w:cs="Trebuchet MS"/>
          <w:sz w:val="22"/>
          <w:szCs w:val="22"/>
        </w:rPr>
      </w:pPr>
      <w:r w:rsidRPr="00BB535D">
        <w:rPr>
          <w:rFonts w:ascii="Trebuchet MS" w:hAnsi="Trebuchet MS" w:cs="Trebuchet MS"/>
          <w:sz w:val="22"/>
          <w:szCs w:val="22"/>
        </w:rPr>
        <w:t xml:space="preserve">To </w:t>
      </w:r>
      <w:r w:rsidRPr="00BB535D">
        <w:rPr>
          <w:rFonts w:ascii="Trebuchet MS" w:hAnsi="Trebuchet MS" w:cs="Trebuchet MS"/>
          <w:sz w:val="22"/>
          <w:szCs w:val="22"/>
        </w:rPr>
        <w:t>be superseded by the new drawings</w:t>
      </w:r>
      <w:r w:rsidRPr="00BB535D">
        <w:rPr>
          <w:rFonts w:ascii="Trebuchet MS" w:hAnsi="Trebuchet MS" w:cs="Trebuchet MS"/>
          <w:sz w:val="22"/>
          <w:szCs w:val="22"/>
        </w:rPr>
        <w:t>:</w:t>
      </w:r>
      <w:r w:rsidRPr="00BB535D">
        <w:rPr>
          <w:rFonts w:ascii="Trebuchet MS" w:hAnsi="Trebuchet MS" w:cs="Trebuchet MS"/>
          <w:sz w:val="22"/>
          <w:szCs w:val="22"/>
        </w:rPr>
        <w:t xml:space="preserve"> </w:t>
      </w:r>
    </w:p>
    <w:p w:rsidR="00845676" w:rsidRPr="00BB535D" w:rsidRDefault="00845676" w:rsidP="00845676">
      <w:pPr>
        <w:ind w:left="-426"/>
        <w:jc w:val="both"/>
        <w:rPr>
          <w:rFonts w:ascii="Trebuchet MS" w:hAnsi="Trebuchet MS" w:cs="Trebuchet MS"/>
          <w:sz w:val="22"/>
          <w:szCs w:val="22"/>
        </w:rPr>
      </w:pPr>
      <w:r w:rsidRPr="00BB535D">
        <w:rPr>
          <w:rFonts w:ascii="Trebuchet MS" w:hAnsi="Trebuchet MS" w:cs="Trebuchet MS"/>
          <w:sz w:val="22"/>
          <w:szCs w:val="22"/>
        </w:rPr>
        <w:t>158989-ARP-RG-BD-DR-A-00003 Roof Plan and</w:t>
      </w:r>
    </w:p>
    <w:p w:rsidR="00845676" w:rsidRPr="00BB535D" w:rsidRDefault="00845676" w:rsidP="00845676">
      <w:pPr>
        <w:ind w:left="-426"/>
        <w:jc w:val="both"/>
        <w:rPr>
          <w:rFonts w:ascii="Trebuchet MS" w:hAnsi="Trebuchet MS" w:cs="Trebuchet MS"/>
          <w:sz w:val="22"/>
          <w:szCs w:val="22"/>
        </w:rPr>
      </w:pPr>
      <w:r w:rsidRPr="00BB535D">
        <w:rPr>
          <w:rFonts w:ascii="Trebuchet MS" w:hAnsi="Trebuchet MS" w:cs="Trebuchet MS"/>
          <w:sz w:val="22"/>
          <w:szCs w:val="22"/>
        </w:rPr>
        <w:t>158989-ARP-RG-BD-DR-A-00002 Elevations.</w:t>
      </w:r>
    </w:p>
    <w:p w:rsidR="00845676" w:rsidRPr="00BB535D" w:rsidRDefault="00845676" w:rsidP="00845676">
      <w:pPr>
        <w:autoSpaceDE w:val="0"/>
        <w:autoSpaceDN w:val="0"/>
        <w:adjustRightInd w:val="0"/>
        <w:ind w:left="-426"/>
        <w:jc w:val="both"/>
        <w:rPr>
          <w:rFonts w:ascii="Trebuchet MS" w:hAnsi="Trebuchet MS" w:cs="Trebuchet MS"/>
          <w:sz w:val="22"/>
          <w:szCs w:val="22"/>
        </w:rPr>
      </w:pPr>
    </w:p>
    <w:p w:rsidR="00845676" w:rsidRPr="00845676" w:rsidRDefault="00845676" w:rsidP="00845676">
      <w:pPr>
        <w:autoSpaceDE w:val="0"/>
        <w:autoSpaceDN w:val="0"/>
        <w:adjustRightInd w:val="0"/>
        <w:ind w:left="-426"/>
        <w:jc w:val="both"/>
        <w:rPr>
          <w:rFonts w:ascii="Trebuchet MS" w:hAnsi="Trebuchet MS" w:cs="Trebuchet MS"/>
          <w:sz w:val="22"/>
          <w:szCs w:val="22"/>
        </w:rPr>
      </w:pPr>
      <w:r w:rsidRPr="00BB535D">
        <w:rPr>
          <w:rFonts w:ascii="Trebuchet MS" w:hAnsi="Trebuchet MS" w:cs="Trebuchet MS"/>
          <w:sz w:val="22"/>
          <w:szCs w:val="22"/>
        </w:rPr>
        <w:t>The applicant submitted t</w:t>
      </w:r>
      <w:r w:rsidRPr="00845676">
        <w:rPr>
          <w:rFonts w:ascii="Trebuchet MS" w:hAnsi="Trebuchet MS" w:cs="Trebuchet MS"/>
          <w:sz w:val="22"/>
          <w:szCs w:val="22"/>
        </w:rPr>
        <w:t xml:space="preserve">he following drawings/documents as part of the application: </w:t>
      </w:r>
    </w:p>
    <w:p w:rsidR="00845676" w:rsidRPr="00845676" w:rsidRDefault="00845676" w:rsidP="00845676">
      <w:pPr>
        <w:autoSpaceDE w:val="0"/>
        <w:autoSpaceDN w:val="0"/>
        <w:adjustRightInd w:val="0"/>
        <w:ind w:left="-426"/>
        <w:jc w:val="both"/>
        <w:rPr>
          <w:rFonts w:ascii="Trebuchet MS" w:hAnsi="Trebuchet MS" w:cs="Trebuchet MS"/>
          <w:sz w:val="22"/>
          <w:szCs w:val="22"/>
        </w:rPr>
      </w:pPr>
      <w:r w:rsidRPr="00845676">
        <w:rPr>
          <w:rFonts w:ascii="Trebuchet MS" w:hAnsi="Trebuchet MS" w:cs="Trebuchet MS"/>
          <w:sz w:val="22"/>
          <w:szCs w:val="22"/>
        </w:rPr>
        <w:t xml:space="preserve">• Application Forms; </w:t>
      </w:r>
    </w:p>
    <w:p w:rsidR="00845676" w:rsidRPr="00845676" w:rsidRDefault="00845676" w:rsidP="00845676">
      <w:pPr>
        <w:autoSpaceDE w:val="0"/>
        <w:autoSpaceDN w:val="0"/>
        <w:adjustRightInd w:val="0"/>
        <w:ind w:left="-426"/>
        <w:jc w:val="both"/>
        <w:rPr>
          <w:rFonts w:ascii="Trebuchet MS" w:hAnsi="Trebuchet MS" w:cs="Trebuchet MS"/>
          <w:sz w:val="22"/>
          <w:szCs w:val="22"/>
        </w:rPr>
      </w:pPr>
      <w:r w:rsidRPr="00845676">
        <w:rPr>
          <w:rFonts w:ascii="Trebuchet MS" w:hAnsi="Trebuchet MS" w:cs="Trebuchet MS"/>
          <w:sz w:val="22"/>
          <w:szCs w:val="22"/>
        </w:rPr>
        <w:t xml:space="preserve">• 36382/2002/SK69 – Site Location Plan; </w:t>
      </w:r>
    </w:p>
    <w:p w:rsidR="00845676" w:rsidRPr="00845676" w:rsidRDefault="00845676" w:rsidP="00845676">
      <w:pPr>
        <w:autoSpaceDE w:val="0"/>
        <w:autoSpaceDN w:val="0"/>
        <w:adjustRightInd w:val="0"/>
        <w:ind w:left="-426"/>
        <w:jc w:val="both"/>
        <w:rPr>
          <w:rFonts w:ascii="Trebuchet MS" w:hAnsi="Trebuchet MS" w:cs="Trebuchet MS"/>
          <w:sz w:val="22"/>
          <w:szCs w:val="22"/>
        </w:rPr>
      </w:pPr>
      <w:r w:rsidRPr="00845676">
        <w:rPr>
          <w:rFonts w:ascii="Trebuchet MS" w:hAnsi="Trebuchet MS" w:cs="Trebuchet MS"/>
          <w:sz w:val="22"/>
          <w:szCs w:val="22"/>
        </w:rPr>
        <w:t xml:space="preserve">• 158989-ARP-RG-BD-DR-A-00002 Elevations; and, </w:t>
      </w:r>
    </w:p>
    <w:p w:rsidR="0090403B" w:rsidRPr="00BB535D" w:rsidRDefault="00845676" w:rsidP="00845676">
      <w:pPr>
        <w:ind w:left="-426"/>
        <w:jc w:val="both"/>
        <w:rPr>
          <w:rFonts w:ascii="Trebuchet MS" w:hAnsi="Trebuchet MS" w:cs="Trebuchet MS"/>
          <w:sz w:val="22"/>
          <w:szCs w:val="22"/>
        </w:rPr>
      </w:pPr>
      <w:r w:rsidRPr="00BB535D">
        <w:rPr>
          <w:rFonts w:ascii="Trebuchet MS" w:hAnsi="Trebuchet MS" w:cs="Trebuchet MS"/>
          <w:sz w:val="22"/>
          <w:szCs w:val="22"/>
        </w:rPr>
        <w:t xml:space="preserve">• 158989-ARP-RG-BD-DR-A-00003 Roof Plan. </w:t>
      </w:r>
      <w:bookmarkEnd w:id="0"/>
    </w:p>
    <w:p w:rsidR="00291ADE" w:rsidRPr="00BB535D" w:rsidRDefault="00291ADE" w:rsidP="0090403B">
      <w:pPr>
        <w:ind w:left="-426"/>
        <w:jc w:val="both"/>
        <w:rPr>
          <w:rFonts w:ascii="Trebuchet MS" w:hAnsi="Trebuchet MS" w:cs="Trebuchet MS"/>
          <w:sz w:val="22"/>
          <w:szCs w:val="22"/>
        </w:rPr>
      </w:pPr>
    </w:p>
    <w:p w:rsidR="001D311B" w:rsidRPr="00BB535D" w:rsidRDefault="001D311B">
      <w:pPr>
        <w:ind w:left="-426"/>
        <w:rPr>
          <w:rFonts w:ascii="Trebuchet MS" w:hAnsi="Trebuchet MS" w:cs="Trebuchet MS"/>
          <w:color w:val="000000"/>
          <w:sz w:val="22"/>
          <w:szCs w:val="22"/>
        </w:rPr>
      </w:pPr>
      <w:r w:rsidRPr="00BB535D">
        <w:rPr>
          <w:rFonts w:ascii="Trebuchet MS" w:hAnsi="Trebuchet MS" w:cs="Trebuchet MS"/>
          <w:b/>
          <w:bCs/>
          <w:color w:val="000000"/>
          <w:sz w:val="22"/>
          <w:szCs w:val="22"/>
        </w:rPr>
        <w:t>Objections Received (Summary):</w:t>
      </w:r>
    </w:p>
    <w:p w:rsidR="0023437E" w:rsidRPr="00BB535D" w:rsidRDefault="001D311B" w:rsidP="004715F1">
      <w:pPr>
        <w:ind w:left="-426"/>
        <w:jc w:val="both"/>
        <w:rPr>
          <w:rFonts w:ascii="Trebuchet MS" w:hAnsi="Trebuchet MS" w:cs="Trebuchet MS"/>
          <w:color w:val="000000"/>
          <w:sz w:val="22"/>
          <w:szCs w:val="22"/>
        </w:rPr>
      </w:pPr>
      <w:r w:rsidRPr="00BB535D">
        <w:rPr>
          <w:rFonts w:ascii="Trebuchet MS" w:hAnsi="Trebuchet MS" w:cs="Trebuchet MS"/>
          <w:color w:val="000000"/>
          <w:sz w:val="22"/>
          <w:szCs w:val="22"/>
        </w:rPr>
        <w:t>Applications under S96A are not applications for planning permission, so are not covered by the publicity requirements as set out in the DMPO.</w:t>
      </w:r>
      <w:r w:rsidR="00477E6B" w:rsidRPr="00BB535D">
        <w:rPr>
          <w:rFonts w:ascii="Trebuchet MS" w:hAnsi="Trebuchet MS" w:cs="Trebuchet MS"/>
          <w:color w:val="000000"/>
          <w:sz w:val="22"/>
          <w:szCs w:val="22"/>
        </w:rPr>
        <w:t xml:space="preserve">  </w:t>
      </w:r>
    </w:p>
    <w:p w:rsidR="00BB535D" w:rsidRPr="00BB535D" w:rsidRDefault="00BB535D" w:rsidP="004715F1">
      <w:pPr>
        <w:ind w:left="-426"/>
        <w:jc w:val="both"/>
        <w:rPr>
          <w:rFonts w:ascii="Trebuchet MS" w:hAnsi="Trebuchet MS" w:cs="Trebuchet MS"/>
          <w:color w:val="000000"/>
          <w:sz w:val="22"/>
          <w:szCs w:val="22"/>
        </w:rPr>
      </w:pPr>
    </w:p>
    <w:p w:rsidR="00BB535D" w:rsidRPr="00BB535D" w:rsidRDefault="00BB535D" w:rsidP="00BB535D">
      <w:pPr>
        <w:ind w:left="-426"/>
        <w:jc w:val="both"/>
        <w:rPr>
          <w:rFonts w:ascii="Trebuchet MS" w:hAnsi="Trebuchet MS" w:cs="Trebuchet MS"/>
          <w:b/>
          <w:color w:val="000000"/>
          <w:sz w:val="22"/>
          <w:szCs w:val="22"/>
        </w:rPr>
      </w:pPr>
      <w:r w:rsidRPr="00BB535D">
        <w:rPr>
          <w:rFonts w:ascii="Trebuchet MS" w:hAnsi="Trebuchet MS" w:cs="Trebuchet MS"/>
          <w:b/>
          <w:color w:val="000000"/>
          <w:sz w:val="22"/>
          <w:szCs w:val="22"/>
        </w:rPr>
        <w:t>Planning History</w:t>
      </w:r>
    </w:p>
    <w:p w:rsidR="00BB535D" w:rsidRPr="00BB535D" w:rsidRDefault="00BB535D" w:rsidP="00BB535D">
      <w:pPr>
        <w:ind w:left="-426"/>
        <w:jc w:val="both"/>
        <w:rPr>
          <w:rFonts w:ascii="Trebuchet MS" w:hAnsi="Trebuchet MS" w:cs="Trebuchet MS"/>
          <w:b/>
          <w:color w:val="000000"/>
          <w:sz w:val="22"/>
          <w:szCs w:val="22"/>
        </w:rPr>
      </w:pPr>
    </w:p>
    <w:p w:rsidR="00BB535D" w:rsidRPr="00BB535D" w:rsidRDefault="00BB535D" w:rsidP="00BB535D">
      <w:pPr>
        <w:ind w:left="-426"/>
        <w:jc w:val="both"/>
        <w:rPr>
          <w:rFonts w:ascii="Trebuchet MS" w:hAnsi="Trebuchet MS" w:cs="Trebuchet MS"/>
          <w:bCs/>
          <w:color w:val="000000"/>
          <w:sz w:val="22"/>
          <w:szCs w:val="22"/>
        </w:rPr>
      </w:pPr>
      <w:r w:rsidRPr="00BB535D">
        <w:rPr>
          <w:rFonts w:ascii="Trebuchet MS" w:hAnsi="Trebuchet MS" w:cs="Trebuchet MS"/>
          <w:b/>
          <w:color w:val="000000"/>
          <w:sz w:val="22"/>
          <w:szCs w:val="22"/>
        </w:rPr>
        <w:t xml:space="preserve">200095/NMA </w:t>
      </w:r>
      <w:r w:rsidRPr="00BB535D">
        <w:rPr>
          <w:rFonts w:ascii="Trebuchet MS" w:hAnsi="Trebuchet MS" w:cs="Trebuchet MS"/>
          <w:bCs/>
          <w:color w:val="000000"/>
          <w:sz w:val="22"/>
          <w:szCs w:val="22"/>
        </w:rPr>
        <w:t>To amend the internal layout plan originally approved under condition 2 of planning permission 190858, to show an internal access door to the accessible toilet, as opposed to an external door (from the platform)</w:t>
      </w:r>
      <w:r w:rsidRPr="00BB535D">
        <w:rPr>
          <w:rFonts w:ascii="Trebuchet MS" w:hAnsi="Trebuchet MS" w:cs="Trebuchet MS"/>
          <w:bCs/>
          <w:color w:val="000000"/>
          <w:sz w:val="22"/>
          <w:szCs w:val="22"/>
        </w:rPr>
        <w:t xml:space="preserve"> and to d</w:t>
      </w:r>
      <w:r w:rsidRPr="00BB535D">
        <w:rPr>
          <w:rFonts w:ascii="Trebuchet MS" w:hAnsi="Trebuchet MS" w:cs="Trebuchet MS"/>
          <w:bCs/>
          <w:color w:val="000000"/>
          <w:sz w:val="22"/>
          <w:szCs w:val="22"/>
        </w:rPr>
        <w:t>elete condition 3, which required the submission and approval of a plan to show both internal and external access doors to the accessible toilet within the station building.</w:t>
      </w:r>
      <w:r w:rsidRPr="00BB535D">
        <w:rPr>
          <w:rFonts w:ascii="Trebuchet MS" w:hAnsi="Trebuchet MS" w:cs="Trebuchet MS"/>
          <w:bCs/>
          <w:color w:val="000000"/>
          <w:sz w:val="22"/>
          <w:szCs w:val="22"/>
        </w:rPr>
        <w:t xml:space="preserve"> Agreed May 2020. </w:t>
      </w:r>
    </w:p>
    <w:p w:rsidR="005F77BD" w:rsidRPr="00BB535D" w:rsidRDefault="005F77BD" w:rsidP="004715F1">
      <w:pPr>
        <w:ind w:left="-426"/>
        <w:jc w:val="both"/>
        <w:rPr>
          <w:rFonts w:ascii="Trebuchet MS" w:hAnsi="Trebuchet MS" w:cs="Trebuchet MS"/>
          <w:color w:val="000000"/>
          <w:sz w:val="22"/>
          <w:szCs w:val="22"/>
        </w:rPr>
      </w:pPr>
    </w:p>
    <w:p w:rsidR="0031779D" w:rsidRPr="00BB535D" w:rsidRDefault="0031779D" w:rsidP="0031779D">
      <w:pPr>
        <w:ind w:left="-426"/>
        <w:jc w:val="both"/>
        <w:rPr>
          <w:color w:val="000000"/>
          <w:sz w:val="22"/>
          <w:szCs w:val="22"/>
        </w:rPr>
      </w:pPr>
      <w:r w:rsidRPr="00BB535D">
        <w:rPr>
          <w:rFonts w:ascii="Trebuchet MS" w:hAnsi="Trebuchet MS"/>
          <w:b/>
          <w:sz w:val="22"/>
          <w:szCs w:val="22"/>
        </w:rPr>
        <w:t>190858/REG3 -</w:t>
      </w:r>
      <w:r w:rsidRPr="00BB535D">
        <w:rPr>
          <w:rFonts w:ascii="Trebuchet MS" w:hAnsi="Trebuchet MS"/>
          <w:sz w:val="22"/>
          <w:szCs w:val="22"/>
        </w:rPr>
        <w:t xml:space="preserve"> Construction of a building comprising ticket hall, public conveniences, staff facilities and ancillary retail provision to serve the proposed Green Park railway station development, including associated signage) – Approved</w:t>
      </w:r>
      <w:r w:rsidRPr="00BB535D">
        <w:rPr>
          <w:rFonts w:ascii="Trebuchet MS" w:hAnsi="Trebuchet MS"/>
          <w:b/>
          <w:sz w:val="22"/>
          <w:szCs w:val="22"/>
          <w:u w:val="single"/>
        </w:rPr>
        <w:t xml:space="preserve"> </w:t>
      </w:r>
      <w:r w:rsidRPr="00BB535D">
        <w:rPr>
          <w:rFonts w:ascii="Trebuchet MS" w:hAnsi="Trebuchet MS"/>
          <w:sz w:val="22"/>
          <w:szCs w:val="22"/>
        </w:rPr>
        <w:t>12/9/2019</w:t>
      </w:r>
      <w:r w:rsidRPr="00BB535D">
        <w:rPr>
          <w:rFonts w:ascii="Trebuchet MS" w:hAnsi="Trebuchet MS"/>
          <w:b/>
          <w:sz w:val="22"/>
          <w:szCs w:val="22"/>
          <w:u w:val="single"/>
        </w:rPr>
        <w:t xml:space="preserve"> </w:t>
      </w:r>
      <w:r w:rsidRPr="00BB535D">
        <w:rPr>
          <w:rFonts w:ascii="Trebuchet MS" w:hAnsi="Trebuchet MS"/>
          <w:sz w:val="22"/>
          <w:szCs w:val="22"/>
        </w:rPr>
        <w:t xml:space="preserve"> </w:t>
      </w:r>
    </w:p>
    <w:p w:rsidR="0031779D" w:rsidRPr="00BB535D" w:rsidRDefault="0031779D" w:rsidP="0031779D">
      <w:pPr>
        <w:ind w:left="-426"/>
        <w:jc w:val="both"/>
        <w:rPr>
          <w:rFonts w:ascii="Trebuchet MS" w:hAnsi="Trebuchet MS" w:cs="Trebuchet MS"/>
          <w:b/>
          <w:bCs/>
          <w:color w:val="000000"/>
          <w:sz w:val="22"/>
          <w:szCs w:val="22"/>
        </w:rPr>
      </w:pPr>
    </w:p>
    <w:p w:rsidR="0031779D" w:rsidRPr="00BB535D" w:rsidRDefault="0031779D" w:rsidP="0031779D">
      <w:pPr>
        <w:ind w:left="-426"/>
        <w:jc w:val="both"/>
        <w:rPr>
          <w:rFonts w:ascii="Trebuchet MS" w:hAnsi="Trebuchet MS" w:cs="Trebuchet MS"/>
          <w:b/>
          <w:bCs/>
          <w:color w:val="000000"/>
          <w:sz w:val="22"/>
          <w:szCs w:val="22"/>
        </w:rPr>
      </w:pPr>
      <w:r w:rsidRPr="00BB535D">
        <w:rPr>
          <w:rFonts w:ascii="Trebuchet MS" w:hAnsi="Trebuchet MS" w:cs="Trebuchet MS"/>
          <w:b/>
          <w:bCs/>
          <w:color w:val="000000"/>
          <w:sz w:val="22"/>
          <w:szCs w:val="22"/>
        </w:rPr>
        <w:t>Appraisal:</w:t>
      </w:r>
    </w:p>
    <w:p w:rsidR="0031779D" w:rsidRPr="00BB535D" w:rsidRDefault="0031779D" w:rsidP="0031779D">
      <w:pPr>
        <w:ind w:left="-426"/>
        <w:jc w:val="both"/>
        <w:rPr>
          <w:rFonts w:ascii="Trebuchet MS" w:hAnsi="Trebuchet MS" w:cs="Trebuchet MS"/>
          <w:color w:val="000000" w:themeColor="text1"/>
          <w:sz w:val="22"/>
          <w:szCs w:val="22"/>
        </w:rPr>
      </w:pPr>
      <w:r w:rsidRPr="00BB535D">
        <w:rPr>
          <w:rFonts w:ascii="Trebuchet MS" w:hAnsi="Trebuchet MS" w:cs="Trebuchet MS"/>
          <w:color w:val="000000"/>
          <w:sz w:val="22"/>
          <w:szCs w:val="22"/>
        </w:rPr>
        <w:t xml:space="preserve">The proposed changes </w:t>
      </w:r>
      <w:proofErr w:type="gramStart"/>
      <w:r w:rsidRPr="00BB535D">
        <w:rPr>
          <w:rFonts w:ascii="Trebuchet MS" w:hAnsi="Trebuchet MS" w:cs="Trebuchet MS"/>
          <w:color w:val="000000"/>
          <w:sz w:val="22"/>
          <w:szCs w:val="22"/>
        </w:rPr>
        <w:t>are considered to be</w:t>
      </w:r>
      <w:proofErr w:type="gramEnd"/>
      <w:r w:rsidRPr="00BB535D">
        <w:rPr>
          <w:rFonts w:ascii="Trebuchet MS" w:hAnsi="Trebuchet MS" w:cs="Trebuchet MS"/>
          <w:color w:val="000000"/>
          <w:sz w:val="22"/>
          <w:szCs w:val="22"/>
        </w:rPr>
        <w:t xml:space="preserve"> very minor in nature and would have no detrimental effect with respect to </w:t>
      </w:r>
      <w:r w:rsidR="00BB535D">
        <w:rPr>
          <w:rFonts w:ascii="Trebuchet MS" w:hAnsi="Trebuchet MS" w:cs="Trebuchet MS"/>
          <w:color w:val="000000"/>
          <w:sz w:val="22"/>
          <w:szCs w:val="22"/>
        </w:rPr>
        <w:t xml:space="preserve">the appearance of the new building or impact on </w:t>
      </w:r>
      <w:r w:rsidRPr="00BB535D">
        <w:rPr>
          <w:rFonts w:ascii="Trebuchet MS" w:hAnsi="Trebuchet MS" w:cs="Trebuchet MS"/>
          <w:color w:val="000000"/>
          <w:sz w:val="22"/>
          <w:szCs w:val="22"/>
        </w:rPr>
        <w:t>users of the station building and train users.</w:t>
      </w:r>
      <w:r w:rsidRPr="00BB535D">
        <w:rPr>
          <w:rFonts w:ascii="Trebuchet MS" w:hAnsi="Trebuchet MS" w:cs="Trebuchet MS"/>
          <w:color w:val="000000" w:themeColor="text1"/>
          <w:sz w:val="22"/>
          <w:szCs w:val="22"/>
        </w:rPr>
        <w:t xml:space="preserve">  </w:t>
      </w:r>
    </w:p>
    <w:p w:rsidR="0031779D" w:rsidRPr="00BB535D" w:rsidRDefault="0031779D" w:rsidP="0031779D">
      <w:pPr>
        <w:ind w:left="-426"/>
        <w:jc w:val="both"/>
        <w:rPr>
          <w:rFonts w:ascii="Trebuchet MS" w:hAnsi="Trebuchet MS" w:cs="Trebuchet MS"/>
          <w:color w:val="000000" w:themeColor="text1"/>
          <w:sz w:val="22"/>
          <w:szCs w:val="22"/>
        </w:rPr>
      </w:pPr>
    </w:p>
    <w:p w:rsidR="0031779D" w:rsidRPr="00BB535D" w:rsidRDefault="0031779D" w:rsidP="0031779D">
      <w:pPr>
        <w:ind w:left="-426"/>
        <w:jc w:val="both"/>
        <w:rPr>
          <w:rFonts w:ascii="Trebuchet MS" w:hAnsi="Trebuchet MS" w:cs="Trebuchet MS"/>
          <w:b/>
          <w:bCs/>
          <w:color w:val="000000"/>
          <w:sz w:val="22"/>
          <w:szCs w:val="22"/>
        </w:rPr>
      </w:pPr>
      <w:r w:rsidRPr="00BB535D">
        <w:rPr>
          <w:rFonts w:ascii="Trebuchet MS" w:hAnsi="Trebuchet MS" w:cs="Trebuchet MS"/>
          <w:b/>
          <w:bCs/>
          <w:color w:val="000000"/>
          <w:sz w:val="22"/>
          <w:szCs w:val="22"/>
        </w:rPr>
        <w:lastRenderedPageBreak/>
        <w:t>Conclusion:</w:t>
      </w:r>
    </w:p>
    <w:p w:rsidR="0031779D" w:rsidRPr="00BB535D" w:rsidRDefault="0031779D" w:rsidP="0031779D">
      <w:pPr>
        <w:ind w:left="-426"/>
        <w:jc w:val="both"/>
        <w:rPr>
          <w:rFonts w:ascii="Trebuchet MS" w:hAnsi="Trebuchet MS" w:cs="Trebuchet MS"/>
          <w:color w:val="000000"/>
          <w:sz w:val="22"/>
          <w:szCs w:val="22"/>
        </w:rPr>
      </w:pPr>
      <w:r w:rsidRPr="00BB535D">
        <w:rPr>
          <w:rFonts w:ascii="Trebuchet MS" w:hAnsi="Trebuchet MS" w:cs="Trebuchet MS"/>
          <w:color w:val="000000"/>
          <w:sz w:val="22"/>
          <w:szCs w:val="22"/>
        </w:rPr>
        <w:t xml:space="preserve">The changes as proposed </w:t>
      </w:r>
      <w:proofErr w:type="gramStart"/>
      <w:r w:rsidRPr="00BB535D">
        <w:rPr>
          <w:rFonts w:ascii="Trebuchet MS" w:hAnsi="Trebuchet MS" w:cs="Trebuchet MS"/>
          <w:color w:val="000000"/>
          <w:sz w:val="22"/>
          <w:szCs w:val="22"/>
        </w:rPr>
        <w:t>are considered to be</w:t>
      </w:r>
      <w:proofErr w:type="gramEnd"/>
      <w:r w:rsidRPr="00BB535D">
        <w:rPr>
          <w:rFonts w:ascii="Trebuchet MS" w:hAnsi="Trebuchet MS" w:cs="Trebuchet MS"/>
          <w:color w:val="000000"/>
          <w:sz w:val="22"/>
          <w:szCs w:val="22"/>
        </w:rPr>
        <w:t xml:space="preserve"> acceptable non-material alterations to the approved scheme.</w:t>
      </w:r>
    </w:p>
    <w:p w:rsidR="0031779D" w:rsidRPr="00BB535D" w:rsidRDefault="0031779D" w:rsidP="0031779D">
      <w:pPr>
        <w:ind w:left="-426"/>
        <w:jc w:val="both"/>
        <w:rPr>
          <w:rFonts w:ascii="Trebuchet MS" w:hAnsi="Trebuchet MS" w:cs="Trebuchet MS"/>
          <w:b/>
          <w:bCs/>
          <w:color w:val="000000"/>
          <w:sz w:val="22"/>
          <w:szCs w:val="22"/>
        </w:rPr>
      </w:pPr>
    </w:p>
    <w:p w:rsidR="001D311B" w:rsidRPr="0073709C" w:rsidRDefault="001D311B" w:rsidP="00D57102">
      <w:pPr>
        <w:ind w:left="-426"/>
        <w:jc w:val="both"/>
        <w:rPr>
          <w:rFonts w:ascii="Trebuchet MS" w:hAnsi="Trebuchet MS" w:cs="Trebuchet MS"/>
          <w:b/>
          <w:bCs/>
          <w:color w:val="000000"/>
          <w:sz w:val="22"/>
          <w:szCs w:val="22"/>
        </w:rPr>
      </w:pPr>
      <w:r w:rsidRPr="0073709C">
        <w:rPr>
          <w:rFonts w:ascii="Trebuchet MS" w:hAnsi="Trebuchet MS" w:cs="Trebuchet MS"/>
          <w:b/>
          <w:bCs/>
          <w:color w:val="000000"/>
          <w:sz w:val="22"/>
          <w:szCs w:val="22"/>
        </w:rPr>
        <w:t>Recommendation:</w:t>
      </w:r>
    </w:p>
    <w:p w:rsidR="001D311B" w:rsidRPr="0073709C" w:rsidRDefault="001D311B" w:rsidP="00D57102">
      <w:pPr>
        <w:ind w:left="-426"/>
        <w:jc w:val="both"/>
        <w:rPr>
          <w:rFonts w:ascii="Trebuchet MS" w:hAnsi="Trebuchet MS" w:cs="Trebuchet MS"/>
          <w:color w:val="000000"/>
          <w:sz w:val="22"/>
          <w:szCs w:val="22"/>
        </w:rPr>
      </w:pPr>
      <w:r w:rsidRPr="0073709C">
        <w:rPr>
          <w:rFonts w:ascii="Trebuchet MS" w:hAnsi="Trebuchet MS" w:cs="Trebuchet MS"/>
          <w:color w:val="000000"/>
          <w:sz w:val="22"/>
          <w:szCs w:val="22"/>
        </w:rPr>
        <w:t xml:space="preserve">Approve non-material amendment </w:t>
      </w:r>
      <w:r w:rsidR="00845676">
        <w:rPr>
          <w:rFonts w:ascii="Trebuchet MS" w:hAnsi="Trebuchet MS" w:cs="Trebuchet MS"/>
          <w:color w:val="000000"/>
          <w:sz w:val="22"/>
          <w:szCs w:val="22"/>
        </w:rPr>
        <w:t>as described above</w:t>
      </w:r>
      <w:r w:rsidRPr="0073709C">
        <w:rPr>
          <w:rFonts w:ascii="Trebuchet MS" w:hAnsi="Trebuchet MS" w:cs="Trebuchet MS"/>
          <w:color w:val="000000"/>
          <w:sz w:val="22"/>
          <w:szCs w:val="22"/>
        </w:rPr>
        <w:t xml:space="preserve">. </w:t>
      </w:r>
    </w:p>
    <w:p w:rsidR="001D311B" w:rsidRPr="0073709C" w:rsidRDefault="001D311B">
      <w:pPr>
        <w:ind w:left="-426"/>
        <w:rPr>
          <w:rFonts w:ascii="Trebuchet MS" w:hAnsi="Trebuchet MS" w:cs="Trebuchet MS"/>
          <w:color w:val="000000"/>
          <w:sz w:val="22"/>
          <w:szCs w:val="22"/>
        </w:rPr>
      </w:pPr>
    </w:p>
    <w:p w:rsidR="00A226B9" w:rsidRPr="0073709C" w:rsidRDefault="00A226B9">
      <w:pPr>
        <w:ind w:left="-426"/>
        <w:rPr>
          <w:rFonts w:ascii="Trebuchet MS" w:hAnsi="Trebuchet MS" w:cs="Trebuchet MS"/>
          <w:b/>
          <w:i/>
          <w:color w:val="000000"/>
          <w:sz w:val="22"/>
          <w:szCs w:val="22"/>
        </w:rPr>
      </w:pPr>
      <w:bookmarkStart w:id="1" w:name="_GoBack"/>
      <w:r w:rsidRPr="0073709C">
        <w:rPr>
          <w:rFonts w:ascii="Trebuchet MS" w:hAnsi="Trebuchet MS" w:cs="Trebuchet MS"/>
          <w:b/>
          <w:i/>
          <w:color w:val="000000"/>
          <w:sz w:val="22"/>
          <w:szCs w:val="22"/>
        </w:rPr>
        <w:t>Condition</w:t>
      </w:r>
      <w:r w:rsidR="00C0315B">
        <w:rPr>
          <w:rFonts w:ascii="Trebuchet MS" w:hAnsi="Trebuchet MS" w:cs="Trebuchet MS"/>
          <w:b/>
          <w:i/>
          <w:color w:val="000000"/>
          <w:sz w:val="22"/>
          <w:szCs w:val="22"/>
        </w:rPr>
        <w:t xml:space="preserve"> 2</w:t>
      </w:r>
    </w:p>
    <w:p w:rsidR="009A1472" w:rsidRDefault="001C7096" w:rsidP="00266258">
      <w:pPr>
        <w:ind w:left="-426"/>
        <w:jc w:val="both"/>
        <w:rPr>
          <w:rFonts w:ascii="Trebuchet MS" w:hAnsi="Trebuchet MS" w:cs="Trebuchet MS"/>
          <w:color w:val="000000"/>
          <w:sz w:val="22"/>
          <w:szCs w:val="22"/>
        </w:rPr>
      </w:pPr>
      <w:r w:rsidRPr="0073709C">
        <w:rPr>
          <w:rFonts w:ascii="Trebuchet MS" w:hAnsi="Trebuchet MS" w:cs="Trebuchet MS"/>
          <w:color w:val="000000"/>
          <w:sz w:val="22"/>
          <w:szCs w:val="22"/>
        </w:rPr>
        <w:t>The plan</w:t>
      </w:r>
      <w:r w:rsidR="00E75663" w:rsidRPr="0073709C">
        <w:rPr>
          <w:rFonts w:ascii="Trebuchet MS" w:hAnsi="Trebuchet MS" w:cs="Trebuchet MS"/>
          <w:color w:val="000000"/>
          <w:sz w:val="22"/>
          <w:szCs w:val="22"/>
        </w:rPr>
        <w:t xml:space="preserve"> </w:t>
      </w:r>
      <w:r w:rsidRPr="0073709C">
        <w:rPr>
          <w:rFonts w:ascii="Trebuchet MS" w:hAnsi="Trebuchet MS" w:cs="Trebuchet MS"/>
          <w:color w:val="000000"/>
          <w:sz w:val="22"/>
          <w:szCs w:val="22"/>
        </w:rPr>
        <w:t xml:space="preserve">hereby approved by this Non-Material </w:t>
      </w:r>
      <w:r w:rsidR="00273E1E" w:rsidRPr="0073709C">
        <w:rPr>
          <w:rFonts w:ascii="Trebuchet MS" w:hAnsi="Trebuchet MS" w:cs="Trebuchet MS"/>
          <w:color w:val="000000"/>
          <w:sz w:val="22"/>
          <w:szCs w:val="22"/>
        </w:rPr>
        <w:t>Amendment</w:t>
      </w:r>
      <w:r w:rsidRPr="0073709C">
        <w:rPr>
          <w:rFonts w:ascii="Trebuchet MS" w:hAnsi="Trebuchet MS" w:cs="Trebuchet MS"/>
          <w:color w:val="000000"/>
          <w:sz w:val="22"/>
          <w:szCs w:val="22"/>
        </w:rPr>
        <w:t xml:space="preserve"> (under Section</w:t>
      </w:r>
      <w:r w:rsidR="00595451" w:rsidRPr="0073709C">
        <w:rPr>
          <w:rFonts w:ascii="Trebuchet MS" w:hAnsi="Trebuchet MS" w:cs="Trebuchet MS"/>
          <w:color w:val="000000"/>
          <w:sz w:val="22"/>
          <w:szCs w:val="22"/>
        </w:rPr>
        <w:t xml:space="preserve"> </w:t>
      </w:r>
      <w:r w:rsidRPr="0073709C">
        <w:rPr>
          <w:rFonts w:ascii="Trebuchet MS" w:hAnsi="Trebuchet MS" w:cs="Trebuchet MS"/>
          <w:color w:val="000000"/>
          <w:sz w:val="22"/>
          <w:szCs w:val="22"/>
        </w:rPr>
        <w:t>96A of the Town a</w:t>
      </w:r>
      <w:r w:rsidR="006934D9" w:rsidRPr="0073709C">
        <w:rPr>
          <w:rFonts w:ascii="Trebuchet MS" w:hAnsi="Trebuchet MS" w:cs="Trebuchet MS"/>
          <w:color w:val="000000"/>
          <w:sz w:val="22"/>
          <w:szCs w:val="22"/>
        </w:rPr>
        <w:t xml:space="preserve">nd Country Planning Act 1990) </w:t>
      </w:r>
      <w:r w:rsidR="0073709C">
        <w:rPr>
          <w:rFonts w:ascii="Trebuchet MS" w:hAnsi="Trebuchet MS" w:cs="Trebuchet MS"/>
          <w:color w:val="000000"/>
          <w:sz w:val="22"/>
          <w:szCs w:val="22"/>
        </w:rPr>
        <w:t>are</w:t>
      </w:r>
      <w:r w:rsidR="00273E1E" w:rsidRPr="0073709C">
        <w:rPr>
          <w:rFonts w:ascii="Trebuchet MS" w:hAnsi="Trebuchet MS" w:cs="Trebuchet MS"/>
          <w:color w:val="000000"/>
          <w:sz w:val="22"/>
          <w:szCs w:val="22"/>
        </w:rPr>
        <w:t xml:space="preserve"> </w:t>
      </w:r>
      <w:r w:rsidRPr="0073709C">
        <w:rPr>
          <w:rFonts w:ascii="Trebuchet MS" w:hAnsi="Trebuchet MS" w:cs="Trebuchet MS"/>
          <w:color w:val="000000"/>
          <w:sz w:val="22"/>
          <w:szCs w:val="22"/>
        </w:rPr>
        <w:t>as follows</w:t>
      </w:r>
      <w:r w:rsidR="00BB535D">
        <w:rPr>
          <w:rFonts w:ascii="Trebuchet MS" w:hAnsi="Trebuchet MS" w:cs="Trebuchet MS"/>
          <w:color w:val="000000"/>
          <w:sz w:val="22"/>
          <w:szCs w:val="22"/>
        </w:rPr>
        <w:t xml:space="preserve">: </w:t>
      </w:r>
    </w:p>
    <w:p w:rsidR="00BB535D" w:rsidRPr="00845676" w:rsidRDefault="00BB535D" w:rsidP="00BB535D">
      <w:pPr>
        <w:autoSpaceDE w:val="0"/>
        <w:autoSpaceDN w:val="0"/>
        <w:adjustRightInd w:val="0"/>
        <w:ind w:left="-426"/>
        <w:jc w:val="both"/>
        <w:rPr>
          <w:rFonts w:ascii="Trebuchet MS" w:hAnsi="Trebuchet MS" w:cs="Trebuchet MS"/>
          <w:sz w:val="22"/>
          <w:szCs w:val="22"/>
        </w:rPr>
      </w:pPr>
      <w:r w:rsidRPr="00845676">
        <w:rPr>
          <w:rFonts w:ascii="Trebuchet MS" w:hAnsi="Trebuchet MS" w:cs="Trebuchet MS"/>
          <w:sz w:val="22"/>
          <w:szCs w:val="22"/>
        </w:rPr>
        <w:t xml:space="preserve">• 158989-ARP-RG-BD-DR-A-00002 Elevations; and, </w:t>
      </w:r>
    </w:p>
    <w:p w:rsidR="00BB535D" w:rsidRPr="00BB535D" w:rsidRDefault="00BB535D" w:rsidP="00BB535D">
      <w:pPr>
        <w:ind w:left="-426"/>
        <w:jc w:val="both"/>
        <w:rPr>
          <w:rFonts w:ascii="Trebuchet MS" w:hAnsi="Trebuchet MS" w:cs="Trebuchet MS"/>
          <w:sz w:val="22"/>
          <w:szCs w:val="22"/>
        </w:rPr>
      </w:pPr>
      <w:r w:rsidRPr="00BB535D">
        <w:rPr>
          <w:rFonts w:ascii="Trebuchet MS" w:hAnsi="Trebuchet MS" w:cs="Trebuchet MS"/>
          <w:sz w:val="22"/>
          <w:szCs w:val="22"/>
        </w:rPr>
        <w:t xml:space="preserve">• 158989-ARP-RG-BD-DR-A-00003 Roof Plan. </w:t>
      </w:r>
    </w:p>
    <w:p w:rsidR="00BB535D" w:rsidRDefault="00BB535D" w:rsidP="00266258">
      <w:pPr>
        <w:ind w:left="-426"/>
        <w:jc w:val="both"/>
        <w:rPr>
          <w:rFonts w:ascii="Trebuchet MS" w:hAnsi="Trebuchet MS" w:cs="Trebuchet MS"/>
          <w:color w:val="000000"/>
          <w:sz w:val="22"/>
          <w:szCs w:val="22"/>
        </w:rPr>
      </w:pPr>
      <w:r>
        <w:rPr>
          <w:rFonts w:ascii="Trebuchet MS" w:hAnsi="Trebuchet MS" w:cs="Trebuchet MS"/>
          <w:color w:val="000000"/>
          <w:sz w:val="22"/>
          <w:szCs w:val="22"/>
        </w:rPr>
        <w:t>Received on 9 December 2021</w:t>
      </w:r>
    </w:p>
    <w:p w:rsidR="00266258" w:rsidRDefault="00266258" w:rsidP="00266258">
      <w:pPr>
        <w:ind w:left="-426"/>
        <w:jc w:val="both"/>
        <w:rPr>
          <w:rFonts w:ascii="Trebuchet MS" w:hAnsi="Trebuchet MS" w:cs="Trebuchet MS"/>
          <w:color w:val="000000"/>
          <w:sz w:val="22"/>
          <w:szCs w:val="22"/>
        </w:rPr>
      </w:pPr>
    </w:p>
    <w:p w:rsidR="001D311B" w:rsidRDefault="001C7096" w:rsidP="00ED1879">
      <w:pPr>
        <w:pStyle w:val="ListParagraph"/>
        <w:ind w:left="-426"/>
        <w:rPr>
          <w:rFonts w:ascii="Trebuchet MS" w:hAnsi="Trebuchet MS" w:cs="Trebuchet MS"/>
          <w:color w:val="000000"/>
          <w:sz w:val="22"/>
          <w:szCs w:val="22"/>
        </w:rPr>
      </w:pPr>
      <w:r w:rsidRPr="00ED1879">
        <w:rPr>
          <w:rFonts w:ascii="Trebuchet MS" w:hAnsi="Trebuchet MS" w:cs="Trebuchet MS"/>
          <w:color w:val="000000"/>
          <w:sz w:val="22"/>
          <w:szCs w:val="22"/>
        </w:rPr>
        <w:t>Reason: to clarify which plan</w:t>
      </w:r>
      <w:r w:rsidR="00AE54BE" w:rsidRPr="00ED1879">
        <w:rPr>
          <w:rFonts w:ascii="Trebuchet MS" w:hAnsi="Trebuchet MS" w:cs="Trebuchet MS"/>
          <w:color w:val="000000"/>
          <w:sz w:val="22"/>
          <w:szCs w:val="22"/>
        </w:rPr>
        <w:t>s are</w:t>
      </w:r>
      <w:r w:rsidR="00273E1E" w:rsidRPr="00ED1879">
        <w:rPr>
          <w:rFonts w:ascii="Trebuchet MS" w:hAnsi="Trebuchet MS" w:cs="Trebuchet MS"/>
          <w:color w:val="000000"/>
          <w:sz w:val="22"/>
          <w:szCs w:val="22"/>
        </w:rPr>
        <w:t xml:space="preserve"> </w:t>
      </w:r>
      <w:r w:rsidRPr="00ED1879">
        <w:rPr>
          <w:rFonts w:ascii="Trebuchet MS" w:hAnsi="Trebuchet MS" w:cs="Trebuchet MS"/>
          <w:color w:val="000000"/>
          <w:sz w:val="22"/>
          <w:szCs w:val="22"/>
        </w:rPr>
        <w:t>appr</w:t>
      </w:r>
      <w:r w:rsidR="00273E1E" w:rsidRPr="00ED1879">
        <w:rPr>
          <w:rFonts w:ascii="Trebuchet MS" w:hAnsi="Trebuchet MS" w:cs="Trebuchet MS"/>
          <w:color w:val="000000"/>
          <w:sz w:val="22"/>
          <w:szCs w:val="22"/>
        </w:rPr>
        <w:t>oved by this Non-Material Amendment</w:t>
      </w:r>
      <w:r w:rsidRPr="00ED1879">
        <w:rPr>
          <w:rFonts w:ascii="Trebuchet MS" w:hAnsi="Trebuchet MS" w:cs="Trebuchet MS"/>
          <w:color w:val="000000"/>
          <w:sz w:val="22"/>
          <w:szCs w:val="22"/>
        </w:rPr>
        <w:t>.</w:t>
      </w:r>
    </w:p>
    <w:p w:rsidR="0043214B" w:rsidRDefault="0043214B" w:rsidP="00ED1879">
      <w:pPr>
        <w:pStyle w:val="ListParagraph"/>
        <w:ind w:left="-426"/>
        <w:rPr>
          <w:rFonts w:ascii="Trebuchet MS" w:hAnsi="Trebuchet MS" w:cs="Trebuchet MS"/>
          <w:color w:val="000000"/>
          <w:sz w:val="22"/>
          <w:szCs w:val="22"/>
        </w:rPr>
      </w:pPr>
    </w:p>
    <w:p w:rsidR="001C7096" w:rsidRPr="0073709C" w:rsidRDefault="001C7096">
      <w:pPr>
        <w:ind w:left="-426"/>
        <w:rPr>
          <w:rFonts w:ascii="Trebuchet MS" w:hAnsi="Trebuchet MS" w:cs="Trebuchet MS"/>
          <w:color w:val="000000"/>
          <w:sz w:val="22"/>
          <w:szCs w:val="22"/>
          <w:u w:val="single"/>
        </w:rPr>
      </w:pPr>
    </w:p>
    <w:p w:rsidR="0056639F" w:rsidRDefault="001D311B" w:rsidP="0056639F">
      <w:pPr>
        <w:ind w:left="-426"/>
        <w:rPr>
          <w:rFonts w:ascii="Trebuchet MS" w:hAnsi="Trebuchet MS" w:cs="Trebuchet MS"/>
          <w:color w:val="000000"/>
          <w:sz w:val="22"/>
          <w:szCs w:val="22"/>
          <w:u w:val="single"/>
        </w:rPr>
      </w:pPr>
      <w:r w:rsidRPr="0073709C">
        <w:rPr>
          <w:rFonts w:ascii="Trebuchet MS" w:hAnsi="Trebuchet MS" w:cs="Trebuchet MS"/>
          <w:color w:val="000000"/>
          <w:sz w:val="22"/>
          <w:szCs w:val="22"/>
          <w:u w:val="single"/>
        </w:rPr>
        <w:t>INFORMATIVES</w:t>
      </w:r>
    </w:p>
    <w:p w:rsidR="0056639F" w:rsidRPr="0056639F" w:rsidRDefault="0056639F" w:rsidP="0056639F">
      <w:pPr>
        <w:ind w:left="-426"/>
        <w:jc w:val="both"/>
        <w:rPr>
          <w:rFonts w:ascii="Trebuchet MS" w:hAnsi="Trebuchet MS" w:cs="Trebuchet MS"/>
          <w:color w:val="000000"/>
          <w:sz w:val="22"/>
          <w:szCs w:val="22"/>
          <w:u w:val="single"/>
        </w:rPr>
      </w:pPr>
      <w:r w:rsidRPr="0056639F">
        <w:rPr>
          <w:rFonts w:ascii="Trebuchet MS" w:eastAsia="Times New Roman" w:hAnsi="Trebuchet MS" w:cs="Trebuchet MS"/>
          <w:color w:val="000000"/>
          <w:sz w:val="22"/>
          <w:szCs w:val="22"/>
          <w:lang w:eastAsia="en-GB"/>
        </w:rPr>
        <w:t>1. This notice relates only to the changes to condition</w:t>
      </w:r>
      <w:r w:rsidR="00C0315B">
        <w:rPr>
          <w:rFonts w:ascii="Trebuchet MS" w:eastAsia="Times New Roman" w:hAnsi="Trebuchet MS" w:cs="Trebuchet MS"/>
          <w:color w:val="000000"/>
          <w:sz w:val="22"/>
          <w:szCs w:val="22"/>
          <w:lang w:eastAsia="en-GB"/>
        </w:rPr>
        <w:t xml:space="preserve"> </w:t>
      </w:r>
      <w:r w:rsidRPr="0056639F">
        <w:rPr>
          <w:rFonts w:ascii="Trebuchet MS" w:eastAsia="Times New Roman" w:hAnsi="Trebuchet MS" w:cs="Trebuchet MS"/>
          <w:color w:val="000000"/>
          <w:sz w:val="22"/>
          <w:szCs w:val="22"/>
          <w:lang w:eastAsia="en-GB"/>
        </w:rPr>
        <w:t>2</w:t>
      </w:r>
      <w:r w:rsidR="00C0315B">
        <w:rPr>
          <w:rFonts w:ascii="Trebuchet MS" w:eastAsia="Times New Roman" w:hAnsi="Trebuchet MS" w:cs="Trebuchet MS"/>
          <w:color w:val="000000"/>
          <w:sz w:val="22"/>
          <w:szCs w:val="22"/>
          <w:lang w:eastAsia="en-GB"/>
        </w:rPr>
        <w:t xml:space="preserve"> </w:t>
      </w:r>
      <w:r w:rsidRPr="0056639F">
        <w:rPr>
          <w:rFonts w:ascii="Trebuchet MS" w:eastAsia="Times New Roman" w:hAnsi="Trebuchet MS" w:cs="Trebuchet MS"/>
          <w:color w:val="000000"/>
          <w:sz w:val="22"/>
          <w:szCs w:val="22"/>
          <w:lang w:eastAsia="en-GB"/>
        </w:rPr>
        <w:t>of the substantive planning permission (Ref:</w:t>
      </w:r>
      <w:r w:rsidR="00BB535D">
        <w:rPr>
          <w:rFonts w:ascii="Trebuchet MS" w:eastAsia="Times New Roman" w:hAnsi="Trebuchet MS" w:cs="Trebuchet MS"/>
          <w:color w:val="000000"/>
          <w:sz w:val="22"/>
          <w:szCs w:val="22"/>
          <w:lang w:eastAsia="en-GB"/>
        </w:rPr>
        <w:t>190858</w:t>
      </w:r>
      <w:r w:rsidRPr="0056639F">
        <w:rPr>
          <w:rFonts w:ascii="Trebuchet MS" w:eastAsia="Times New Roman" w:hAnsi="Trebuchet MS" w:cs="Trebuchet MS"/>
          <w:color w:val="000000"/>
          <w:sz w:val="22"/>
          <w:szCs w:val="22"/>
          <w:lang w:eastAsia="en-GB"/>
        </w:rPr>
        <w:t>)</w:t>
      </w:r>
      <w:r w:rsidR="00C0315B">
        <w:rPr>
          <w:rFonts w:ascii="Trebuchet MS" w:eastAsia="Times New Roman" w:hAnsi="Trebuchet MS" w:cs="Trebuchet MS"/>
          <w:color w:val="000000"/>
          <w:sz w:val="22"/>
          <w:szCs w:val="22"/>
          <w:lang w:eastAsia="en-GB"/>
        </w:rPr>
        <w:t xml:space="preserve">.  </w:t>
      </w:r>
      <w:r w:rsidRPr="0056639F">
        <w:rPr>
          <w:rFonts w:ascii="Trebuchet MS" w:eastAsia="Times New Roman" w:hAnsi="Trebuchet MS" w:cs="Trebuchet MS"/>
          <w:color w:val="000000"/>
          <w:sz w:val="22"/>
          <w:szCs w:val="22"/>
          <w:lang w:eastAsia="en-GB"/>
        </w:rPr>
        <w:t xml:space="preserve">It shall be read in the context of the substantive planning permission and is bound by all the conditions and obligations attached to that permission. That permission still stands and this notice (and any other notices issued under section 96a for this development) should be read together. </w:t>
      </w:r>
    </w:p>
    <w:p w:rsidR="0056639F" w:rsidRPr="0056639F" w:rsidRDefault="0056639F" w:rsidP="0056639F">
      <w:pPr>
        <w:ind w:left="-426"/>
        <w:jc w:val="both"/>
        <w:rPr>
          <w:rFonts w:ascii="Trebuchet MS" w:hAnsi="Trebuchet MS" w:cs="Trebuchet MS"/>
          <w:color w:val="000000"/>
          <w:sz w:val="22"/>
          <w:szCs w:val="22"/>
          <w:u w:val="single"/>
        </w:rPr>
      </w:pPr>
    </w:p>
    <w:p w:rsidR="0056639F" w:rsidRPr="0056639F" w:rsidRDefault="0056639F" w:rsidP="0056639F">
      <w:pPr>
        <w:ind w:left="-426"/>
        <w:jc w:val="both"/>
        <w:rPr>
          <w:rFonts w:ascii="Trebuchet MS" w:hAnsi="Trebuchet MS" w:cs="Trebuchet MS"/>
          <w:color w:val="000000"/>
          <w:sz w:val="22"/>
          <w:szCs w:val="22"/>
          <w:u w:val="single"/>
        </w:rPr>
      </w:pPr>
      <w:r w:rsidRPr="0056639F">
        <w:rPr>
          <w:rFonts w:ascii="Trebuchet MS" w:eastAsia="Times New Roman" w:hAnsi="Trebuchet MS" w:cs="Times New Roman"/>
          <w:sz w:val="22"/>
          <w:szCs w:val="22"/>
          <w:lang w:val="en-US"/>
        </w:rPr>
        <w:t>2. In reaching this decision, the local planning authority is satisfied that the changes proposed by this application do not constitute material changes to the approved planning permission.</w:t>
      </w:r>
    </w:p>
    <w:p w:rsidR="00A226B9" w:rsidRDefault="00A226B9" w:rsidP="00C852C1">
      <w:pPr>
        <w:autoSpaceDE w:val="0"/>
        <w:autoSpaceDN w:val="0"/>
        <w:ind w:hanging="426"/>
        <w:jc w:val="both"/>
        <w:rPr>
          <w:rFonts w:ascii="Trebuchet MS" w:hAnsi="Trebuchet MS" w:cs="Trebuchet MS"/>
          <w:color w:val="000000"/>
          <w:sz w:val="22"/>
          <w:szCs w:val="22"/>
        </w:rPr>
      </w:pPr>
    </w:p>
    <w:bookmarkEnd w:id="1"/>
    <w:p w:rsidR="00F9002C" w:rsidRPr="0073709C" w:rsidRDefault="00F9002C" w:rsidP="00C852C1">
      <w:pPr>
        <w:autoSpaceDE w:val="0"/>
        <w:autoSpaceDN w:val="0"/>
        <w:ind w:hanging="426"/>
        <w:jc w:val="both"/>
        <w:rPr>
          <w:rFonts w:ascii="Trebuchet MS" w:hAnsi="Trebuchet MS" w:cs="Trebuchet MS"/>
          <w:color w:val="000000"/>
          <w:sz w:val="22"/>
          <w:szCs w:val="22"/>
        </w:rPr>
      </w:pPr>
    </w:p>
    <w:sectPr w:rsidR="00F9002C" w:rsidRPr="0073709C" w:rsidSect="00DA7433">
      <w:headerReference w:type="even" r:id="rId7"/>
      <w:headerReference w:type="default" r:id="rId8"/>
      <w:footerReference w:type="even" r:id="rId9"/>
      <w:footerReference w:type="default" r:id="rId10"/>
      <w:headerReference w:type="first" r:id="rId11"/>
      <w:footerReference w:type="first" r:id="rId12"/>
      <w:pgSz w:w="11906" w:h="16838"/>
      <w:pgMar w:top="709" w:right="1416" w:bottom="1440" w:left="175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68B9" w:rsidRDefault="008A68B9" w:rsidP="004D1338">
      <w:r>
        <w:separator/>
      </w:r>
    </w:p>
  </w:endnote>
  <w:endnote w:type="continuationSeparator" w:id="0">
    <w:p w:rsidR="008A68B9" w:rsidRDefault="008A68B9" w:rsidP="004D1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68B9" w:rsidRDefault="008A68B9" w:rsidP="004D1338">
      <w:r>
        <w:separator/>
      </w:r>
    </w:p>
  </w:footnote>
  <w:footnote w:type="continuationSeparator" w:id="0">
    <w:p w:rsidR="008A68B9" w:rsidRDefault="008A68B9" w:rsidP="004D13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54BE045"/>
    <w:multiLevelType w:val="hybridMultilevel"/>
    <w:tmpl w:val="C52FA8A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845CE6"/>
    <w:multiLevelType w:val="hybridMultilevel"/>
    <w:tmpl w:val="759EA60C"/>
    <w:lvl w:ilvl="0" w:tplc="08090001">
      <w:start w:val="1"/>
      <w:numFmt w:val="bullet"/>
      <w:lvlText w:val=""/>
      <w:lvlJc w:val="left"/>
      <w:pPr>
        <w:ind w:left="1424" w:hanging="360"/>
      </w:pPr>
      <w:rPr>
        <w:rFonts w:ascii="Symbol" w:hAnsi="Symbol" w:hint="default"/>
      </w:rPr>
    </w:lvl>
    <w:lvl w:ilvl="1" w:tplc="08090003" w:tentative="1">
      <w:start w:val="1"/>
      <w:numFmt w:val="bullet"/>
      <w:lvlText w:val="o"/>
      <w:lvlJc w:val="left"/>
      <w:pPr>
        <w:ind w:left="2144" w:hanging="360"/>
      </w:pPr>
      <w:rPr>
        <w:rFonts w:ascii="Courier New" w:hAnsi="Courier New" w:cs="Courier New" w:hint="default"/>
      </w:rPr>
    </w:lvl>
    <w:lvl w:ilvl="2" w:tplc="08090005" w:tentative="1">
      <w:start w:val="1"/>
      <w:numFmt w:val="bullet"/>
      <w:lvlText w:val=""/>
      <w:lvlJc w:val="left"/>
      <w:pPr>
        <w:ind w:left="2864" w:hanging="360"/>
      </w:pPr>
      <w:rPr>
        <w:rFonts w:ascii="Wingdings" w:hAnsi="Wingdings" w:hint="default"/>
      </w:rPr>
    </w:lvl>
    <w:lvl w:ilvl="3" w:tplc="08090001" w:tentative="1">
      <w:start w:val="1"/>
      <w:numFmt w:val="bullet"/>
      <w:lvlText w:val=""/>
      <w:lvlJc w:val="left"/>
      <w:pPr>
        <w:ind w:left="3584" w:hanging="360"/>
      </w:pPr>
      <w:rPr>
        <w:rFonts w:ascii="Symbol" w:hAnsi="Symbol" w:hint="default"/>
      </w:rPr>
    </w:lvl>
    <w:lvl w:ilvl="4" w:tplc="08090003" w:tentative="1">
      <w:start w:val="1"/>
      <w:numFmt w:val="bullet"/>
      <w:lvlText w:val="o"/>
      <w:lvlJc w:val="left"/>
      <w:pPr>
        <w:ind w:left="4304" w:hanging="360"/>
      </w:pPr>
      <w:rPr>
        <w:rFonts w:ascii="Courier New" w:hAnsi="Courier New" w:cs="Courier New" w:hint="default"/>
      </w:rPr>
    </w:lvl>
    <w:lvl w:ilvl="5" w:tplc="08090005" w:tentative="1">
      <w:start w:val="1"/>
      <w:numFmt w:val="bullet"/>
      <w:lvlText w:val=""/>
      <w:lvlJc w:val="left"/>
      <w:pPr>
        <w:ind w:left="5024" w:hanging="360"/>
      </w:pPr>
      <w:rPr>
        <w:rFonts w:ascii="Wingdings" w:hAnsi="Wingdings" w:hint="default"/>
      </w:rPr>
    </w:lvl>
    <w:lvl w:ilvl="6" w:tplc="08090001" w:tentative="1">
      <w:start w:val="1"/>
      <w:numFmt w:val="bullet"/>
      <w:lvlText w:val=""/>
      <w:lvlJc w:val="left"/>
      <w:pPr>
        <w:ind w:left="5744" w:hanging="360"/>
      </w:pPr>
      <w:rPr>
        <w:rFonts w:ascii="Symbol" w:hAnsi="Symbol" w:hint="default"/>
      </w:rPr>
    </w:lvl>
    <w:lvl w:ilvl="7" w:tplc="08090003" w:tentative="1">
      <w:start w:val="1"/>
      <w:numFmt w:val="bullet"/>
      <w:lvlText w:val="o"/>
      <w:lvlJc w:val="left"/>
      <w:pPr>
        <w:ind w:left="6464" w:hanging="360"/>
      </w:pPr>
      <w:rPr>
        <w:rFonts w:ascii="Courier New" w:hAnsi="Courier New" w:cs="Courier New" w:hint="default"/>
      </w:rPr>
    </w:lvl>
    <w:lvl w:ilvl="8" w:tplc="08090005" w:tentative="1">
      <w:start w:val="1"/>
      <w:numFmt w:val="bullet"/>
      <w:lvlText w:val=""/>
      <w:lvlJc w:val="left"/>
      <w:pPr>
        <w:ind w:left="7184" w:hanging="360"/>
      </w:pPr>
      <w:rPr>
        <w:rFonts w:ascii="Wingdings" w:hAnsi="Wingdings" w:hint="default"/>
      </w:rPr>
    </w:lvl>
  </w:abstractNum>
  <w:abstractNum w:abstractNumId="2" w15:restartNumberingAfterBreak="0">
    <w:nsid w:val="175136DB"/>
    <w:multiLevelType w:val="hybridMultilevel"/>
    <w:tmpl w:val="5176A71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 w15:restartNumberingAfterBreak="0">
    <w:nsid w:val="18AD2A09"/>
    <w:multiLevelType w:val="hybridMultilevel"/>
    <w:tmpl w:val="48204370"/>
    <w:lvl w:ilvl="0" w:tplc="B69ABE1C">
      <w:start w:val="1"/>
      <w:numFmt w:val="lowerRoman"/>
      <w:lvlText w:val="(%1)"/>
      <w:lvlJc w:val="left"/>
      <w:rPr>
        <w:rFonts w:ascii="Calibri" w:eastAsiaTheme="minorEastAsia" w:hAnsi="Calibri" w:cs="Calibri"/>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9C97864"/>
    <w:multiLevelType w:val="hybridMultilevel"/>
    <w:tmpl w:val="E5ACA09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5" w15:restartNumberingAfterBreak="0">
    <w:nsid w:val="1D297161"/>
    <w:multiLevelType w:val="hybridMultilevel"/>
    <w:tmpl w:val="9C1C7E96"/>
    <w:lvl w:ilvl="0" w:tplc="8AF443EE">
      <w:numFmt w:val="bullet"/>
      <w:lvlText w:val="-"/>
      <w:lvlJc w:val="left"/>
      <w:pPr>
        <w:ind w:left="720" w:hanging="360"/>
      </w:pPr>
      <w:rPr>
        <w:rFonts w:ascii="Trebuchet MS" w:eastAsia="Times New Roman" w:hAnsi="Trebuchet M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4435ADA"/>
    <w:multiLevelType w:val="hybridMultilevel"/>
    <w:tmpl w:val="472CD57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7" w15:restartNumberingAfterBreak="0">
    <w:nsid w:val="2DD629FD"/>
    <w:multiLevelType w:val="multilevel"/>
    <w:tmpl w:val="188AE8B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302D6029"/>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9" w15:restartNumberingAfterBreak="0">
    <w:nsid w:val="32EB1E3C"/>
    <w:multiLevelType w:val="hybridMultilevel"/>
    <w:tmpl w:val="4C4434BA"/>
    <w:lvl w:ilvl="0" w:tplc="8AF443EE">
      <w:numFmt w:val="bullet"/>
      <w:lvlText w:val="-"/>
      <w:lvlJc w:val="left"/>
      <w:pPr>
        <w:ind w:left="720" w:hanging="360"/>
      </w:pPr>
      <w:rPr>
        <w:rFonts w:ascii="Trebuchet MS" w:eastAsia="Times New Roman" w:hAnsi="Trebuchet M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DE236AB"/>
    <w:multiLevelType w:val="hybridMultilevel"/>
    <w:tmpl w:val="EB3AD85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1" w15:restartNumberingAfterBreak="0">
    <w:nsid w:val="4200185D"/>
    <w:multiLevelType w:val="hybridMultilevel"/>
    <w:tmpl w:val="1F4A12B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C9238EA"/>
    <w:multiLevelType w:val="hybridMultilevel"/>
    <w:tmpl w:val="665C604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3" w15:restartNumberingAfterBreak="0">
    <w:nsid w:val="57D53ED5"/>
    <w:multiLevelType w:val="hybridMultilevel"/>
    <w:tmpl w:val="99806398"/>
    <w:lvl w:ilvl="0" w:tplc="A6D604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B3380A"/>
    <w:multiLevelType w:val="multilevel"/>
    <w:tmpl w:val="0F3A6398"/>
    <w:lvl w:ilvl="0">
      <w:start w:val="6"/>
      <w:numFmt w:val="decimal"/>
      <w:lvlText w:val="%1"/>
      <w:lvlJc w:val="left"/>
      <w:pPr>
        <w:ind w:left="480" w:hanging="480"/>
      </w:pPr>
      <w:rPr>
        <w:rFonts w:hint="default"/>
      </w:rPr>
    </w:lvl>
    <w:lvl w:ilvl="1">
      <w:start w:val="1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051FC54"/>
    <w:multiLevelType w:val="hybridMultilevel"/>
    <w:tmpl w:val="65AE2D1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59B4489"/>
    <w:multiLevelType w:val="hybridMultilevel"/>
    <w:tmpl w:val="BD865174"/>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7" w15:restartNumberingAfterBreak="0">
    <w:nsid w:val="68363516"/>
    <w:multiLevelType w:val="hybridMultilevel"/>
    <w:tmpl w:val="750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2C77A8"/>
    <w:multiLevelType w:val="hybridMultilevel"/>
    <w:tmpl w:val="5E4C0DA4"/>
    <w:lvl w:ilvl="0" w:tplc="096E232A">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9" w15:restartNumberingAfterBreak="0">
    <w:nsid w:val="6D17552C"/>
    <w:multiLevelType w:val="multilevel"/>
    <w:tmpl w:val="9C807370"/>
    <w:lvl w:ilvl="0">
      <w:start w:val="1"/>
      <w:numFmt w:val="decimal"/>
      <w:lvlText w:val="%1."/>
      <w:lvlJc w:val="left"/>
      <w:pPr>
        <w:ind w:left="720" w:hanging="360"/>
      </w:pPr>
      <w:rPr>
        <w:rFonts w:hint="default"/>
      </w:rPr>
    </w:lvl>
    <w:lvl w:ilvl="1">
      <w:start w:val="7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C866D5C"/>
    <w:multiLevelType w:val="multilevel"/>
    <w:tmpl w:val="71ECFA84"/>
    <w:lvl w:ilvl="0">
      <w:start w:val="6"/>
      <w:numFmt w:val="decimal"/>
      <w:lvlText w:val="%1"/>
      <w:lvlJc w:val="left"/>
      <w:pPr>
        <w:ind w:left="480" w:hanging="480"/>
      </w:pPr>
      <w:rPr>
        <w:rFonts w:hint="default"/>
        <w:b w:val="0"/>
        <w:u w:val="none"/>
      </w:rPr>
    </w:lvl>
    <w:lvl w:ilvl="1">
      <w:start w:val="46"/>
      <w:numFmt w:val="decimal"/>
      <w:lvlText w:val="%1.%2"/>
      <w:lvlJc w:val="left"/>
      <w:pPr>
        <w:ind w:left="720" w:hanging="72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1080" w:hanging="108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440" w:hanging="1440"/>
      </w:pPr>
      <w:rPr>
        <w:rFonts w:hint="default"/>
        <w:b w:val="0"/>
        <w:u w:val="none"/>
      </w:rPr>
    </w:lvl>
    <w:lvl w:ilvl="6">
      <w:start w:val="1"/>
      <w:numFmt w:val="decimal"/>
      <w:lvlText w:val="%1.%2.%3.%4.%5.%6.%7"/>
      <w:lvlJc w:val="left"/>
      <w:pPr>
        <w:ind w:left="1800" w:hanging="1800"/>
      </w:pPr>
      <w:rPr>
        <w:rFonts w:hint="default"/>
        <w:b w:val="0"/>
        <w:u w:val="none"/>
      </w:rPr>
    </w:lvl>
    <w:lvl w:ilvl="7">
      <w:start w:val="1"/>
      <w:numFmt w:val="decimal"/>
      <w:lvlText w:val="%1.%2.%3.%4.%5.%6.%7.%8"/>
      <w:lvlJc w:val="left"/>
      <w:pPr>
        <w:ind w:left="1800" w:hanging="1800"/>
      </w:pPr>
      <w:rPr>
        <w:rFonts w:hint="default"/>
        <w:b w:val="0"/>
        <w:u w:val="none"/>
      </w:rPr>
    </w:lvl>
    <w:lvl w:ilvl="8">
      <w:start w:val="1"/>
      <w:numFmt w:val="decimal"/>
      <w:lvlText w:val="%1.%2.%3.%4.%5.%6.%7.%8.%9"/>
      <w:lvlJc w:val="left"/>
      <w:pPr>
        <w:ind w:left="2160" w:hanging="2160"/>
      </w:pPr>
      <w:rPr>
        <w:rFonts w:hint="default"/>
        <w:b w:val="0"/>
        <w:u w:val="none"/>
      </w:rPr>
    </w:lvl>
  </w:abstractNum>
  <w:num w:numId="1">
    <w:abstractNumId w:val="8"/>
  </w:num>
  <w:num w:numId="2">
    <w:abstractNumId w:val="4"/>
  </w:num>
  <w:num w:numId="3">
    <w:abstractNumId w:val="18"/>
  </w:num>
  <w:num w:numId="4">
    <w:abstractNumId w:val="1"/>
  </w:num>
  <w:num w:numId="5">
    <w:abstractNumId w:val="19"/>
  </w:num>
  <w:num w:numId="6">
    <w:abstractNumId w:val="17"/>
  </w:num>
  <w:num w:numId="7">
    <w:abstractNumId w:val="12"/>
  </w:num>
  <w:num w:numId="8">
    <w:abstractNumId w:val="9"/>
  </w:num>
  <w:num w:numId="9">
    <w:abstractNumId w:val="5"/>
  </w:num>
  <w:num w:numId="10">
    <w:abstractNumId w:val="6"/>
  </w:num>
  <w:num w:numId="11">
    <w:abstractNumId w:val="3"/>
  </w:num>
  <w:num w:numId="12">
    <w:abstractNumId w:val="11"/>
  </w:num>
  <w:num w:numId="13">
    <w:abstractNumId w:val="15"/>
  </w:num>
  <w:num w:numId="14">
    <w:abstractNumId w:val="0"/>
  </w:num>
  <w:num w:numId="15">
    <w:abstractNumId w:val="2"/>
  </w:num>
  <w:num w:numId="16">
    <w:abstractNumId w:val="14"/>
  </w:num>
  <w:num w:numId="17">
    <w:abstractNumId w:val="20"/>
  </w:num>
  <w:num w:numId="18">
    <w:abstractNumId w:val="16"/>
  </w:num>
  <w:num w:numId="19">
    <w:abstractNumId w:val="13"/>
  </w:num>
  <w:num w:numId="20">
    <w:abstractNumId w:val="7"/>
  </w:num>
  <w:num w:numId="21">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11B"/>
    <w:rsid w:val="00012697"/>
    <w:rsid w:val="00016065"/>
    <w:rsid w:val="00025153"/>
    <w:rsid w:val="00026919"/>
    <w:rsid w:val="00035EF1"/>
    <w:rsid w:val="00044C92"/>
    <w:rsid w:val="000547C6"/>
    <w:rsid w:val="00084B5A"/>
    <w:rsid w:val="000913F8"/>
    <w:rsid w:val="0009613C"/>
    <w:rsid w:val="000A363A"/>
    <w:rsid w:val="000A67E2"/>
    <w:rsid w:val="000B2520"/>
    <w:rsid w:val="000C1069"/>
    <w:rsid w:val="000C3AEF"/>
    <w:rsid w:val="000C6751"/>
    <w:rsid w:val="000D5DDB"/>
    <w:rsid w:val="000D76D8"/>
    <w:rsid w:val="000E12D8"/>
    <w:rsid w:val="000E1754"/>
    <w:rsid w:val="000E3AC6"/>
    <w:rsid w:val="000F5176"/>
    <w:rsid w:val="00100419"/>
    <w:rsid w:val="001014F2"/>
    <w:rsid w:val="00110796"/>
    <w:rsid w:val="00110FA2"/>
    <w:rsid w:val="00122A6F"/>
    <w:rsid w:val="0012539B"/>
    <w:rsid w:val="001319A6"/>
    <w:rsid w:val="0014050D"/>
    <w:rsid w:val="001422B4"/>
    <w:rsid w:val="0015713E"/>
    <w:rsid w:val="00176E81"/>
    <w:rsid w:val="001809B8"/>
    <w:rsid w:val="00196DA9"/>
    <w:rsid w:val="001B13E1"/>
    <w:rsid w:val="001B3391"/>
    <w:rsid w:val="001C7096"/>
    <w:rsid w:val="001D311B"/>
    <w:rsid w:val="001E1FA1"/>
    <w:rsid w:val="001E4726"/>
    <w:rsid w:val="001F25C7"/>
    <w:rsid w:val="001F2DD5"/>
    <w:rsid w:val="00231656"/>
    <w:rsid w:val="0023437E"/>
    <w:rsid w:val="00266258"/>
    <w:rsid w:val="00273E1E"/>
    <w:rsid w:val="0027747E"/>
    <w:rsid w:val="0029056A"/>
    <w:rsid w:val="00291ADE"/>
    <w:rsid w:val="00295105"/>
    <w:rsid w:val="002B01B9"/>
    <w:rsid w:val="002B03A4"/>
    <w:rsid w:val="002B7A2A"/>
    <w:rsid w:val="002C44F4"/>
    <w:rsid w:val="002C4BFC"/>
    <w:rsid w:val="002D731C"/>
    <w:rsid w:val="002E2787"/>
    <w:rsid w:val="002E38F9"/>
    <w:rsid w:val="002F7578"/>
    <w:rsid w:val="0031779D"/>
    <w:rsid w:val="00345394"/>
    <w:rsid w:val="00353572"/>
    <w:rsid w:val="00384A5D"/>
    <w:rsid w:val="00384C6B"/>
    <w:rsid w:val="003902E1"/>
    <w:rsid w:val="00396375"/>
    <w:rsid w:val="003A5B5F"/>
    <w:rsid w:val="003B3052"/>
    <w:rsid w:val="003B36D5"/>
    <w:rsid w:val="003B7F7B"/>
    <w:rsid w:val="003D100D"/>
    <w:rsid w:val="003D2250"/>
    <w:rsid w:val="003E143C"/>
    <w:rsid w:val="003F2C60"/>
    <w:rsid w:val="004038C7"/>
    <w:rsid w:val="00404CE6"/>
    <w:rsid w:val="0041009F"/>
    <w:rsid w:val="004179E6"/>
    <w:rsid w:val="0042430A"/>
    <w:rsid w:val="0043214B"/>
    <w:rsid w:val="00437FC9"/>
    <w:rsid w:val="00446C1A"/>
    <w:rsid w:val="0045567A"/>
    <w:rsid w:val="004715F1"/>
    <w:rsid w:val="00477E6B"/>
    <w:rsid w:val="004901A6"/>
    <w:rsid w:val="004929D8"/>
    <w:rsid w:val="00495CE4"/>
    <w:rsid w:val="00497CEC"/>
    <w:rsid w:val="004A04EF"/>
    <w:rsid w:val="004B748A"/>
    <w:rsid w:val="004C6759"/>
    <w:rsid w:val="004D0E7E"/>
    <w:rsid w:val="004D1338"/>
    <w:rsid w:val="004E08CA"/>
    <w:rsid w:val="004F3FC0"/>
    <w:rsid w:val="00502385"/>
    <w:rsid w:val="005028C0"/>
    <w:rsid w:val="005045DB"/>
    <w:rsid w:val="0054486C"/>
    <w:rsid w:val="00555331"/>
    <w:rsid w:val="00557310"/>
    <w:rsid w:val="0056639F"/>
    <w:rsid w:val="00584504"/>
    <w:rsid w:val="00595451"/>
    <w:rsid w:val="00597D01"/>
    <w:rsid w:val="005A045D"/>
    <w:rsid w:val="005A4807"/>
    <w:rsid w:val="005D1051"/>
    <w:rsid w:val="005D2C64"/>
    <w:rsid w:val="005E51B8"/>
    <w:rsid w:val="005E5A15"/>
    <w:rsid w:val="005F77BD"/>
    <w:rsid w:val="005F7DC3"/>
    <w:rsid w:val="00615D76"/>
    <w:rsid w:val="00616882"/>
    <w:rsid w:val="00644EAD"/>
    <w:rsid w:val="00652471"/>
    <w:rsid w:val="00655C90"/>
    <w:rsid w:val="0065625E"/>
    <w:rsid w:val="00657497"/>
    <w:rsid w:val="006864DE"/>
    <w:rsid w:val="00692663"/>
    <w:rsid w:val="006934D9"/>
    <w:rsid w:val="006B4C44"/>
    <w:rsid w:val="006B7A7D"/>
    <w:rsid w:val="006F3CCF"/>
    <w:rsid w:val="00705737"/>
    <w:rsid w:val="00725B01"/>
    <w:rsid w:val="007278EB"/>
    <w:rsid w:val="0073709C"/>
    <w:rsid w:val="0074351F"/>
    <w:rsid w:val="00753A08"/>
    <w:rsid w:val="0075786C"/>
    <w:rsid w:val="0077414D"/>
    <w:rsid w:val="00784DF5"/>
    <w:rsid w:val="007A2D60"/>
    <w:rsid w:val="007B6158"/>
    <w:rsid w:val="007E2BFF"/>
    <w:rsid w:val="007E4192"/>
    <w:rsid w:val="0080580C"/>
    <w:rsid w:val="00806FCA"/>
    <w:rsid w:val="008176EB"/>
    <w:rsid w:val="00823868"/>
    <w:rsid w:val="00825273"/>
    <w:rsid w:val="00830FA3"/>
    <w:rsid w:val="00845464"/>
    <w:rsid w:val="00845676"/>
    <w:rsid w:val="00861A67"/>
    <w:rsid w:val="00883E5D"/>
    <w:rsid w:val="008A68B9"/>
    <w:rsid w:val="008C2BC1"/>
    <w:rsid w:val="008F1AFD"/>
    <w:rsid w:val="00903F50"/>
    <w:rsid w:val="0090403B"/>
    <w:rsid w:val="00916C01"/>
    <w:rsid w:val="00917C1E"/>
    <w:rsid w:val="009458BD"/>
    <w:rsid w:val="0095544B"/>
    <w:rsid w:val="00956F8E"/>
    <w:rsid w:val="00974CB3"/>
    <w:rsid w:val="00981848"/>
    <w:rsid w:val="009A1472"/>
    <w:rsid w:val="009B050B"/>
    <w:rsid w:val="009B5993"/>
    <w:rsid w:val="009C2EFA"/>
    <w:rsid w:val="009C7848"/>
    <w:rsid w:val="009D075E"/>
    <w:rsid w:val="009D7A41"/>
    <w:rsid w:val="009E0BD3"/>
    <w:rsid w:val="009F5042"/>
    <w:rsid w:val="00A00631"/>
    <w:rsid w:val="00A0372F"/>
    <w:rsid w:val="00A03807"/>
    <w:rsid w:val="00A05410"/>
    <w:rsid w:val="00A1195F"/>
    <w:rsid w:val="00A13B99"/>
    <w:rsid w:val="00A226B9"/>
    <w:rsid w:val="00A278D6"/>
    <w:rsid w:val="00A45F04"/>
    <w:rsid w:val="00A50C95"/>
    <w:rsid w:val="00A717BE"/>
    <w:rsid w:val="00A80D43"/>
    <w:rsid w:val="00A80ED7"/>
    <w:rsid w:val="00AA5EFE"/>
    <w:rsid w:val="00AB4DB2"/>
    <w:rsid w:val="00AB7D5F"/>
    <w:rsid w:val="00AD09B7"/>
    <w:rsid w:val="00AE54BE"/>
    <w:rsid w:val="00AF1950"/>
    <w:rsid w:val="00AF72F3"/>
    <w:rsid w:val="00B02CD4"/>
    <w:rsid w:val="00B067D8"/>
    <w:rsid w:val="00B10002"/>
    <w:rsid w:val="00B22581"/>
    <w:rsid w:val="00B30CDD"/>
    <w:rsid w:val="00B4387E"/>
    <w:rsid w:val="00B67F6D"/>
    <w:rsid w:val="00B76250"/>
    <w:rsid w:val="00B9571B"/>
    <w:rsid w:val="00BA7671"/>
    <w:rsid w:val="00BB01BD"/>
    <w:rsid w:val="00BB4B31"/>
    <w:rsid w:val="00BB535D"/>
    <w:rsid w:val="00BC57BA"/>
    <w:rsid w:val="00BD1B71"/>
    <w:rsid w:val="00BF24F1"/>
    <w:rsid w:val="00BF390E"/>
    <w:rsid w:val="00C0315B"/>
    <w:rsid w:val="00C051B9"/>
    <w:rsid w:val="00C06682"/>
    <w:rsid w:val="00C10329"/>
    <w:rsid w:val="00C14454"/>
    <w:rsid w:val="00C14AA0"/>
    <w:rsid w:val="00C15FF7"/>
    <w:rsid w:val="00C2501F"/>
    <w:rsid w:val="00C41FF1"/>
    <w:rsid w:val="00C427D1"/>
    <w:rsid w:val="00C50CEA"/>
    <w:rsid w:val="00C67CDA"/>
    <w:rsid w:val="00C852C1"/>
    <w:rsid w:val="00C85F5E"/>
    <w:rsid w:val="00C97172"/>
    <w:rsid w:val="00CC6520"/>
    <w:rsid w:val="00D03B55"/>
    <w:rsid w:val="00D25044"/>
    <w:rsid w:val="00D56A80"/>
    <w:rsid w:val="00D57102"/>
    <w:rsid w:val="00D84721"/>
    <w:rsid w:val="00D866E2"/>
    <w:rsid w:val="00D870D5"/>
    <w:rsid w:val="00D95CE7"/>
    <w:rsid w:val="00DA5A47"/>
    <w:rsid w:val="00DA7433"/>
    <w:rsid w:val="00DC0B0A"/>
    <w:rsid w:val="00DD344B"/>
    <w:rsid w:val="00DD43CC"/>
    <w:rsid w:val="00E024D0"/>
    <w:rsid w:val="00E06BE2"/>
    <w:rsid w:val="00E155FD"/>
    <w:rsid w:val="00E26307"/>
    <w:rsid w:val="00E33052"/>
    <w:rsid w:val="00E44CD8"/>
    <w:rsid w:val="00E503B4"/>
    <w:rsid w:val="00E522EC"/>
    <w:rsid w:val="00E537E8"/>
    <w:rsid w:val="00E75663"/>
    <w:rsid w:val="00E7688A"/>
    <w:rsid w:val="00E8702B"/>
    <w:rsid w:val="00EA01D3"/>
    <w:rsid w:val="00EC663F"/>
    <w:rsid w:val="00EC76B1"/>
    <w:rsid w:val="00EC7E5D"/>
    <w:rsid w:val="00ED1879"/>
    <w:rsid w:val="00F05F9B"/>
    <w:rsid w:val="00F170EB"/>
    <w:rsid w:val="00F20313"/>
    <w:rsid w:val="00F527A0"/>
    <w:rsid w:val="00F52C1E"/>
    <w:rsid w:val="00F52D9F"/>
    <w:rsid w:val="00F53127"/>
    <w:rsid w:val="00F80440"/>
    <w:rsid w:val="00F9002C"/>
    <w:rsid w:val="00F9530D"/>
    <w:rsid w:val="00FA3298"/>
    <w:rsid w:val="00FA35B9"/>
    <w:rsid w:val="00FE5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3985F0"/>
  <w15:docId w15:val="{38BA339B-42B4-4233-BCD1-8B4E657B5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1338"/>
    <w:pPr>
      <w:tabs>
        <w:tab w:val="center" w:pos="4513"/>
        <w:tab w:val="right" w:pos="9026"/>
      </w:tabs>
    </w:pPr>
  </w:style>
  <w:style w:type="character" w:customStyle="1" w:styleId="HeaderChar">
    <w:name w:val="Header Char"/>
    <w:basedOn w:val="DefaultParagraphFont"/>
    <w:link w:val="Header"/>
    <w:uiPriority w:val="99"/>
    <w:rsid w:val="004D1338"/>
    <w:rPr>
      <w:rFonts w:ascii="Times New Roman" w:hAnsi="Times New Roman"/>
      <w:sz w:val="20"/>
      <w:szCs w:val="20"/>
      <w:lang w:eastAsia="en-US"/>
    </w:rPr>
  </w:style>
  <w:style w:type="paragraph" w:styleId="Footer">
    <w:name w:val="footer"/>
    <w:basedOn w:val="Normal"/>
    <w:link w:val="FooterChar"/>
    <w:uiPriority w:val="99"/>
    <w:unhideWhenUsed/>
    <w:rsid w:val="004D1338"/>
    <w:pPr>
      <w:tabs>
        <w:tab w:val="center" w:pos="4513"/>
        <w:tab w:val="right" w:pos="9026"/>
      </w:tabs>
    </w:pPr>
  </w:style>
  <w:style w:type="character" w:customStyle="1" w:styleId="FooterChar">
    <w:name w:val="Footer Char"/>
    <w:basedOn w:val="DefaultParagraphFont"/>
    <w:link w:val="Footer"/>
    <w:uiPriority w:val="99"/>
    <w:rsid w:val="004D1338"/>
    <w:rPr>
      <w:rFonts w:ascii="Times New Roman" w:hAnsi="Times New Roman"/>
      <w:sz w:val="20"/>
      <w:szCs w:val="20"/>
      <w:lang w:eastAsia="en-US"/>
    </w:rPr>
  </w:style>
  <w:style w:type="character" w:styleId="Hyperlink">
    <w:name w:val="Hyperlink"/>
    <w:basedOn w:val="DefaultParagraphFont"/>
    <w:uiPriority w:val="99"/>
    <w:rsid w:val="002C44F4"/>
    <w:rPr>
      <w:color w:val="0563C1"/>
      <w:u w:val="single"/>
    </w:rPr>
  </w:style>
  <w:style w:type="paragraph" w:styleId="NormalWeb">
    <w:name w:val="Normal (Web)"/>
    <w:basedOn w:val="Normal"/>
    <w:uiPriority w:val="99"/>
    <w:rsid w:val="002C44F4"/>
    <w:pPr>
      <w:spacing w:before="100" w:beforeAutospacing="1" w:after="100" w:afterAutospacing="1"/>
    </w:pPr>
    <w:rPr>
      <w:rFonts w:ascii="Calibri" w:eastAsiaTheme="minorHAnsi" w:hAnsi="Calibri" w:cs="Calibri"/>
      <w:sz w:val="22"/>
      <w:szCs w:val="22"/>
      <w:lang w:eastAsia="en-GB"/>
    </w:rPr>
  </w:style>
  <w:style w:type="paragraph" w:customStyle="1" w:styleId="Default">
    <w:name w:val="Default"/>
    <w:rsid w:val="00C50CEA"/>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653277">
      <w:bodyDiv w:val="1"/>
      <w:marLeft w:val="0"/>
      <w:marRight w:val="0"/>
      <w:marTop w:val="0"/>
      <w:marBottom w:val="0"/>
      <w:divBdr>
        <w:top w:val="none" w:sz="0" w:space="0" w:color="auto"/>
        <w:left w:val="none" w:sz="0" w:space="0" w:color="auto"/>
        <w:bottom w:val="none" w:sz="0" w:space="0" w:color="auto"/>
        <w:right w:val="none" w:sz="0" w:space="0" w:color="auto"/>
      </w:divBdr>
    </w:div>
    <w:div w:id="118497797">
      <w:bodyDiv w:val="1"/>
      <w:marLeft w:val="0"/>
      <w:marRight w:val="0"/>
      <w:marTop w:val="0"/>
      <w:marBottom w:val="0"/>
      <w:divBdr>
        <w:top w:val="none" w:sz="0" w:space="0" w:color="auto"/>
        <w:left w:val="none" w:sz="0" w:space="0" w:color="auto"/>
        <w:bottom w:val="none" w:sz="0" w:space="0" w:color="auto"/>
        <w:right w:val="none" w:sz="0" w:space="0" w:color="auto"/>
      </w:divBdr>
    </w:div>
    <w:div w:id="277874907">
      <w:bodyDiv w:val="1"/>
      <w:marLeft w:val="0"/>
      <w:marRight w:val="0"/>
      <w:marTop w:val="0"/>
      <w:marBottom w:val="0"/>
      <w:divBdr>
        <w:top w:val="none" w:sz="0" w:space="0" w:color="auto"/>
        <w:left w:val="none" w:sz="0" w:space="0" w:color="auto"/>
        <w:bottom w:val="none" w:sz="0" w:space="0" w:color="auto"/>
        <w:right w:val="none" w:sz="0" w:space="0" w:color="auto"/>
      </w:divBdr>
    </w:div>
    <w:div w:id="847643136">
      <w:bodyDiv w:val="1"/>
      <w:marLeft w:val="0"/>
      <w:marRight w:val="0"/>
      <w:marTop w:val="0"/>
      <w:marBottom w:val="0"/>
      <w:divBdr>
        <w:top w:val="none" w:sz="0" w:space="0" w:color="auto"/>
        <w:left w:val="none" w:sz="0" w:space="0" w:color="auto"/>
        <w:bottom w:val="none" w:sz="0" w:space="0" w:color="auto"/>
        <w:right w:val="none" w:sz="0" w:space="0" w:color="auto"/>
      </w:divBdr>
    </w:div>
    <w:div w:id="1203784041">
      <w:bodyDiv w:val="1"/>
      <w:marLeft w:val="0"/>
      <w:marRight w:val="0"/>
      <w:marTop w:val="0"/>
      <w:marBottom w:val="0"/>
      <w:divBdr>
        <w:top w:val="none" w:sz="0" w:space="0" w:color="auto"/>
        <w:left w:val="none" w:sz="0" w:space="0" w:color="auto"/>
        <w:bottom w:val="none" w:sz="0" w:space="0" w:color="auto"/>
        <w:right w:val="none" w:sz="0" w:space="0" w:color="auto"/>
      </w:divBdr>
    </w:div>
    <w:div w:id="1271083506">
      <w:bodyDiv w:val="1"/>
      <w:marLeft w:val="0"/>
      <w:marRight w:val="0"/>
      <w:marTop w:val="0"/>
      <w:marBottom w:val="0"/>
      <w:divBdr>
        <w:top w:val="none" w:sz="0" w:space="0" w:color="auto"/>
        <w:left w:val="none" w:sz="0" w:space="0" w:color="auto"/>
        <w:bottom w:val="none" w:sz="0" w:space="0" w:color="auto"/>
        <w:right w:val="none" w:sz="0" w:space="0" w:color="auto"/>
      </w:divBdr>
    </w:div>
    <w:div w:id="1542329342">
      <w:bodyDiv w:val="1"/>
      <w:marLeft w:val="0"/>
      <w:marRight w:val="0"/>
      <w:marTop w:val="0"/>
      <w:marBottom w:val="0"/>
      <w:divBdr>
        <w:top w:val="none" w:sz="0" w:space="0" w:color="auto"/>
        <w:left w:val="none" w:sz="0" w:space="0" w:color="auto"/>
        <w:bottom w:val="none" w:sz="0" w:space="0" w:color="auto"/>
        <w:right w:val="none" w:sz="0" w:space="0" w:color="auto"/>
      </w:divBdr>
    </w:div>
    <w:div w:id="1644774940">
      <w:bodyDiv w:val="1"/>
      <w:marLeft w:val="0"/>
      <w:marRight w:val="0"/>
      <w:marTop w:val="0"/>
      <w:marBottom w:val="0"/>
      <w:divBdr>
        <w:top w:val="none" w:sz="0" w:space="0" w:color="auto"/>
        <w:left w:val="none" w:sz="0" w:space="0" w:color="auto"/>
        <w:bottom w:val="none" w:sz="0" w:space="0" w:color="auto"/>
        <w:right w:val="none" w:sz="0" w:space="0" w:color="auto"/>
      </w:divBdr>
    </w:div>
    <w:div w:id="1716848684">
      <w:bodyDiv w:val="1"/>
      <w:marLeft w:val="0"/>
      <w:marRight w:val="0"/>
      <w:marTop w:val="0"/>
      <w:marBottom w:val="0"/>
      <w:divBdr>
        <w:top w:val="none" w:sz="0" w:space="0" w:color="auto"/>
        <w:left w:val="none" w:sz="0" w:space="0" w:color="auto"/>
        <w:bottom w:val="none" w:sz="0" w:space="0" w:color="auto"/>
        <w:right w:val="none" w:sz="0" w:space="0" w:color="auto"/>
      </w:divBdr>
    </w:div>
    <w:div w:id="175146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559</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APPLICATION NUMBER:</vt:lpstr>
    </vt:vector>
  </TitlesOfParts>
  <Company>Reading Borough Council</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subject/>
  <dc:creator>james fox</dc:creator>
  <cp:keywords/>
  <dc:description/>
  <cp:lastModifiedBy>Williams, Julie (Planning)</cp:lastModifiedBy>
  <cp:revision>3</cp:revision>
  <cp:lastPrinted>2013-10-29T15:13:00Z</cp:lastPrinted>
  <dcterms:created xsi:type="dcterms:W3CDTF">2022-02-04T10:05:00Z</dcterms:created>
  <dcterms:modified xsi:type="dcterms:W3CDTF">2022-02-04T10:12:00Z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2017-05-10T16:03:08Z</vt:filetime>
  </property>
</Properties>
</file>