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9BA" w:rsidRPr="00782024" w:rsidRDefault="003739BA" w:rsidP="003739BA">
      <w:pPr>
        <w:rPr>
          <w:rFonts w:ascii="Trebuchet MS" w:hAnsi="Trebuchet MS"/>
          <w:b/>
          <w:bCs/>
        </w:rPr>
      </w:pPr>
      <w:r w:rsidRPr="00782024">
        <w:rPr>
          <w:rFonts w:ascii="Trebuchet MS" w:hAnsi="Trebuchet MS"/>
          <w:b/>
          <w:bCs/>
        </w:rPr>
        <w:t>DELEGATED HOUSEHOLDER APPLICATION REPORT</w:t>
      </w:r>
    </w:p>
    <w:p w:rsidR="003739BA" w:rsidRPr="00782024" w:rsidRDefault="003739BA" w:rsidP="003739BA">
      <w:pPr>
        <w:rPr>
          <w:rFonts w:ascii="Trebuchet MS" w:hAnsi="Trebuchet MS"/>
          <w:b/>
          <w:bCs/>
        </w:rPr>
      </w:pPr>
      <w:r w:rsidRPr="00782024">
        <w:rPr>
          <w:rFonts w:ascii="Trebuchet MS" w:hAnsi="Trebuchet MS"/>
          <w:b/>
          <w:bCs/>
        </w:rPr>
        <w:t xml:space="preserve">Ward: </w:t>
      </w:r>
      <w:proofErr w:type="spellStart"/>
      <w:r w:rsidR="00782024" w:rsidRPr="00782024">
        <w:rPr>
          <w:rFonts w:ascii="Trebuchet MS" w:hAnsi="Trebuchet MS"/>
          <w:b/>
          <w:bCs/>
        </w:rPr>
        <w:t>Norcot</w:t>
      </w:r>
      <w:proofErr w:type="spellEnd"/>
    </w:p>
    <w:p w:rsidR="003739BA" w:rsidRPr="00782024" w:rsidRDefault="003739BA" w:rsidP="003739BA">
      <w:pPr>
        <w:rPr>
          <w:rFonts w:ascii="Trebuchet MS" w:hAnsi="Trebuchet MS"/>
          <w:bCs/>
        </w:rPr>
      </w:pPr>
      <w:r w:rsidRPr="00782024">
        <w:rPr>
          <w:rFonts w:ascii="Trebuchet MS" w:hAnsi="Trebuchet MS"/>
          <w:b/>
          <w:bCs/>
        </w:rPr>
        <w:t xml:space="preserve">App Ref: </w:t>
      </w:r>
      <w:r w:rsidR="00782024" w:rsidRPr="00782024">
        <w:rPr>
          <w:rFonts w:ascii="Trebuchet MS" w:hAnsi="Trebuchet MS"/>
          <w:bCs/>
          <w:lang w:val="en-US"/>
        </w:rPr>
        <w:t xml:space="preserve">210687 / </w:t>
      </w:r>
      <w:r w:rsidR="00782024" w:rsidRPr="00782024">
        <w:rPr>
          <w:rFonts w:ascii="Trebuchet MS" w:hAnsi="Trebuchet MS"/>
          <w:bCs/>
        </w:rPr>
        <w:t xml:space="preserve">HOU  </w:t>
      </w:r>
      <w:r w:rsidR="00782024" w:rsidRPr="00782024">
        <w:rPr>
          <w:rFonts w:ascii="Trebuchet MS" w:hAnsi="Trebuchet MS"/>
          <w:bCs/>
          <w:lang w:val="en-US"/>
        </w:rPr>
        <w:t xml:space="preserve">   </w:t>
      </w:r>
    </w:p>
    <w:p w:rsidR="003739BA" w:rsidRPr="00782024" w:rsidRDefault="003739BA" w:rsidP="003739BA">
      <w:pPr>
        <w:rPr>
          <w:rFonts w:ascii="Trebuchet MS" w:hAnsi="Trebuchet MS"/>
        </w:rPr>
      </w:pPr>
      <w:r w:rsidRPr="00782024">
        <w:rPr>
          <w:rFonts w:ascii="Trebuchet MS" w:hAnsi="Trebuchet MS"/>
          <w:b/>
          <w:bCs/>
        </w:rPr>
        <w:t>Address:</w:t>
      </w:r>
      <w:r w:rsidRPr="00782024">
        <w:rPr>
          <w:rFonts w:ascii="Trebuchet MS" w:hAnsi="Trebuchet MS"/>
        </w:rPr>
        <w:t xml:space="preserve"> </w:t>
      </w:r>
      <w:r w:rsidR="00782024" w:rsidRPr="00782024">
        <w:rPr>
          <w:rFonts w:ascii="Trebuchet MS" w:eastAsia="Times New Roman" w:hAnsi="Trebuchet MS" w:cs="Trebuchet MS"/>
          <w:bCs/>
          <w:lang w:eastAsia="en-GB"/>
        </w:rPr>
        <w:t xml:space="preserve">15 </w:t>
      </w:r>
      <w:proofErr w:type="spellStart"/>
      <w:r w:rsidR="00782024" w:rsidRPr="00782024">
        <w:rPr>
          <w:rFonts w:ascii="Trebuchet MS" w:eastAsia="Times New Roman" w:hAnsi="Trebuchet MS" w:cs="Trebuchet MS"/>
          <w:bCs/>
          <w:lang w:eastAsia="en-GB"/>
        </w:rPr>
        <w:t>Eskin</w:t>
      </w:r>
      <w:proofErr w:type="spellEnd"/>
      <w:r w:rsidR="00782024" w:rsidRPr="00782024">
        <w:rPr>
          <w:rFonts w:ascii="Trebuchet MS" w:eastAsia="Times New Roman" w:hAnsi="Trebuchet MS" w:cs="Trebuchet MS"/>
          <w:bCs/>
          <w:lang w:eastAsia="en-GB"/>
        </w:rPr>
        <w:t xml:space="preserve"> Close, Tilehurst, Reading, RG30 4DT</w:t>
      </w:r>
    </w:p>
    <w:p w:rsidR="003739BA" w:rsidRPr="00782024" w:rsidRDefault="003739BA" w:rsidP="003739BA">
      <w:pPr>
        <w:rPr>
          <w:rFonts w:ascii="Trebuchet MS" w:hAnsi="Trebuchet MS"/>
        </w:rPr>
      </w:pPr>
      <w:r w:rsidRPr="00782024">
        <w:rPr>
          <w:rFonts w:ascii="Trebuchet MS" w:hAnsi="Trebuchet MS"/>
          <w:b/>
        </w:rPr>
        <w:t>Proposals</w:t>
      </w:r>
      <w:r w:rsidRPr="00782024">
        <w:rPr>
          <w:rFonts w:ascii="Trebuchet MS" w:hAnsi="Trebuchet MS"/>
        </w:rPr>
        <w:t xml:space="preserve">: </w:t>
      </w:r>
      <w:r w:rsidR="00782024" w:rsidRPr="00782024">
        <w:rPr>
          <w:rFonts w:ascii="Trebuchet MS" w:hAnsi="Trebuchet MS"/>
        </w:rPr>
        <w:t>Pitching a roof on an existing rear ground floor extension</w:t>
      </w:r>
    </w:p>
    <w:p w:rsidR="003739BA" w:rsidRPr="00782024" w:rsidRDefault="003739BA" w:rsidP="003739BA">
      <w:pPr>
        <w:rPr>
          <w:rFonts w:ascii="Trebuchet MS" w:hAnsi="Trebuchet MS"/>
        </w:rPr>
      </w:pPr>
      <w:r w:rsidRPr="00782024">
        <w:rPr>
          <w:rFonts w:ascii="Trebuchet MS" w:hAnsi="Trebuchet MS"/>
          <w:b/>
        </w:rPr>
        <w:t>Case Officer</w:t>
      </w:r>
      <w:r w:rsidRPr="00782024">
        <w:rPr>
          <w:rFonts w:ascii="Trebuchet MS" w:hAnsi="Trebuchet MS"/>
        </w:rPr>
        <w:t xml:space="preserve">: </w:t>
      </w:r>
      <w:r w:rsidRPr="00782024">
        <w:rPr>
          <w:rFonts w:ascii="Trebuchet MS" w:hAnsi="Trebuchet MS"/>
          <w:bCs/>
        </w:rPr>
        <w:t>Beatrice Malama</w:t>
      </w:r>
    </w:p>
    <w:p w:rsidR="003739BA" w:rsidRPr="00782024" w:rsidRDefault="003739BA" w:rsidP="003739BA">
      <w:pPr>
        <w:rPr>
          <w:rFonts w:ascii="Trebuchet MS" w:hAnsi="Trebuchet MS"/>
          <w:b/>
          <w:bCs/>
        </w:rPr>
      </w:pPr>
      <w:r w:rsidRPr="00782024">
        <w:rPr>
          <w:rFonts w:ascii="Trebuchet MS" w:hAnsi="Trebuchet MS"/>
          <w:b/>
          <w:bCs/>
        </w:rPr>
        <w:t xml:space="preserve">Date received (valid from): </w:t>
      </w:r>
      <w:r w:rsidR="00782024" w:rsidRPr="00782024">
        <w:rPr>
          <w:rFonts w:ascii="Trebuchet MS" w:hAnsi="Trebuchet MS"/>
          <w:b/>
          <w:bCs/>
        </w:rPr>
        <w:t>24</w:t>
      </w:r>
      <w:r w:rsidRPr="00782024">
        <w:rPr>
          <w:rFonts w:ascii="Trebuchet MS" w:hAnsi="Trebuchet MS"/>
          <w:b/>
          <w:bCs/>
          <w:vertAlign w:val="superscript"/>
        </w:rPr>
        <w:t>th</w:t>
      </w:r>
      <w:r w:rsidRPr="00782024">
        <w:rPr>
          <w:rFonts w:ascii="Trebuchet MS" w:hAnsi="Trebuchet MS"/>
          <w:b/>
          <w:bCs/>
        </w:rPr>
        <w:t xml:space="preserve"> May 2021      Target date: </w:t>
      </w:r>
      <w:r w:rsidR="00782024" w:rsidRPr="00782024">
        <w:rPr>
          <w:rFonts w:ascii="Trebuchet MS" w:hAnsi="Trebuchet MS"/>
          <w:b/>
          <w:bCs/>
        </w:rPr>
        <w:t>19</w:t>
      </w:r>
      <w:r w:rsidRPr="00782024">
        <w:rPr>
          <w:rFonts w:ascii="Trebuchet MS" w:hAnsi="Trebuchet MS"/>
          <w:b/>
          <w:bCs/>
          <w:vertAlign w:val="superscript"/>
        </w:rPr>
        <w:t>th</w:t>
      </w:r>
      <w:r w:rsidRPr="00782024">
        <w:rPr>
          <w:rFonts w:ascii="Trebuchet MS" w:hAnsi="Trebuchet MS"/>
          <w:b/>
          <w:bCs/>
        </w:rPr>
        <w:t xml:space="preserve"> July 2021</w:t>
      </w:r>
      <w:r w:rsidRPr="00782024">
        <w:rPr>
          <w:rFonts w:ascii="Trebuchet MS" w:hAnsi="Trebuchet MS"/>
          <w:b/>
          <w:bCs/>
        </w:rPr>
        <w:tab/>
      </w:r>
    </w:p>
    <w:p w:rsidR="003739BA" w:rsidRPr="00782024" w:rsidRDefault="003739BA" w:rsidP="003739BA">
      <w:pPr>
        <w:rPr>
          <w:rFonts w:ascii="Trebuchet MS" w:hAnsi="Trebuchet MS"/>
          <w:b/>
          <w:bCs/>
          <w:color w:val="FF0000"/>
        </w:rPr>
      </w:pPr>
    </w:p>
    <w:p w:rsidR="003739BA" w:rsidRPr="003A618A" w:rsidRDefault="003739BA" w:rsidP="003739BA">
      <w:pPr>
        <w:rPr>
          <w:rFonts w:ascii="Trebuchet MS" w:hAnsi="Trebuchet MS"/>
          <w:b/>
          <w:bCs/>
        </w:rPr>
      </w:pPr>
      <w:r w:rsidRPr="003A618A">
        <w:rPr>
          <w:rFonts w:ascii="Trebuchet MS" w:hAnsi="Trebuchet MS"/>
          <w:b/>
          <w:bCs/>
        </w:rPr>
        <w:t>SITE DESCRIPTION</w:t>
      </w:r>
    </w:p>
    <w:p w:rsidR="003739BA" w:rsidRPr="003A618A" w:rsidRDefault="003739BA" w:rsidP="003739BA">
      <w:pPr>
        <w:jc w:val="both"/>
        <w:rPr>
          <w:rFonts w:ascii="Trebuchet MS" w:hAnsi="Trebuchet MS"/>
          <w:bCs/>
        </w:rPr>
      </w:pPr>
      <w:r w:rsidRPr="003A618A">
        <w:rPr>
          <w:rFonts w:ascii="Trebuchet MS" w:hAnsi="Trebuchet MS"/>
          <w:bCs/>
        </w:rPr>
        <w:t xml:space="preserve">The site is a </w:t>
      </w:r>
      <w:proofErr w:type="gramStart"/>
      <w:r w:rsidRPr="003A618A">
        <w:rPr>
          <w:rFonts w:ascii="Trebuchet MS" w:hAnsi="Trebuchet MS"/>
          <w:bCs/>
        </w:rPr>
        <w:t xml:space="preserve">two </w:t>
      </w:r>
      <w:r w:rsidR="00733960" w:rsidRPr="003A618A">
        <w:rPr>
          <w:rFonts w:ascii="Trebuchet MS" w:hAnsi="Trebuchet MS"/>
          <w:bCs/>
        </w:rPr>
        <w:t>story</w:t>
      </w:r>
      <w:proofErr w:type="gramEnd"/>
      <w:r w:rsidR="00733960" w:rsidRPr="003A618A">
        <w:rPr>
          <w:rFonts w:ascii="Trebuchet MS" w:hAnsi="Trebuchet MS"/>
          <w:bCs/>
        </w:rPr>
        <w:t xml:space="preserve"> dwelling house located at the end of a terrace of seven properties. The terrace is in a </w:t>
      </w:r>
      <w:r w:rsidR="003A618A" w:rsidRPr="003A618A">
        <w:rPr>
          <w:rFonts w:ascii="Trebuchet MS" w:hAnsi="Trebuchet MS"/>
          <w:bCs/>
        </w:rPr>
        <w:t>predominantly</w:t>
      </w:r>
      <w:r w:rsidR="00733960" w:rsidRPr="003A618A">
        <w:rPr>
          <w:rFonts w:ascii="Trebuchet MS" w:hAnsi="Trebuchet MS"/>
          <w:bCs/>
        </w:rPr>
        <w:t xml:space="preserve"> residential area comprising of </w:t>
      </w:r>
      <w:r w:rsidR="008944CA" w:rsidRPr="003A618A">
        <w:rPr>
          <w:rFonts w:ascii="Trebuchet MS" w:hAnsi="Trebuchet MS"/>
          <w:bCs/>
        </w:rPr>
        <w:t xml:space="preserve">terraced </w:t>
      </w:r>
      <w:r w:rsidR="003A618A" w:rsidRPr="003A618A">
        <w:rPr>
          <w:rFonts w:ascii="Trebuchet MS" w:hAnsi="Trebuchet MS"/>
          <w:bCs/>
        </w:rPr>
        <w:t xml:space="preserve">properties and flats of varying styles and designs. </w:t>
      </w:r>
      <w:r w:rsidRPr="003A618A">
        <w:rPr>
          <w:rFonts w:ascii="Trebuchet MS" w:hAnsi="Trebuchet MS"/>
          <w:bCs/>
        </w:rPr>
        <w:t xml:space="preserve">The property is not listed and does not fall within a conservation area however it is in </w:t>
      </w:r>
      <w:r w:rsidR="00782024" w:rsidRPr="003A618A">
        <w:rPr>
          <w:rFonts w:ascii="Trebuchet MS" w:hAnsi="Trebuchet MS"/>
          <w:bCs/>
        </w:rPr>
        <w:t>a Biodiversity Buffer Zone</w:t>
      </w:r>
      <w:r w:rsidRPr="003A618A">
        <w:rPr>
          <w:rFonts w:ascii="Trebuchet MS" w:hAnsi="Trebuchet MS"/>
          <w:bCs/>
        </w:rPr>
        <w:t xml:space="preserve">. </w:t>
      </w:r>
    </w:p>
    <w:p w:rsidR="00782024" w:rsidRDefault="00782024" w:rsidP="003739BA">
      <w:pPr>
        <w:rPr>
          <w:rFonts w:ascii="Trebuchet MS" w:hAnsi="Trebuchet MS"/>
          <w:b/>
          <w:bCs/>
          <w:color w:val="FF0000"/>
        </w:rPr>
      </w:pPr>
    </w:p>
    <w:p w:rsidR="003739BA" w:rsidRPr="002A1E4F" w:rsidRDefault="003739BA" w:rsidP="003739BA">
      <w:pPr>
        <w:rPr>
          <w:rFonts w:ascii="Trebuchet MS" w:hAnsi="Trebuchet MS"/>
          <w:b/>
          <w:bCs/>
        </w:rPr>
      </w:pPr>
      <w:r w:rsidRPr="002A1E4F">
        <w:rPr>
          <w:rFonts w:ascii="Trebuchet MS" w:hAnsi="Trebuchet MS"/>
          <w:b/>
          <w:bCs/>
        </w:rPr>
        <w:t>PROPOSED DEVELOPMENT</w:t>
      </w:r>
    </w:p>
    <w:p w:rsidR="0055067C" w:rsidRDefault="003739BA" w:rsidP="003739BA">
      <w:pPr>
        <w:jc w:val="both"/>
        <w:rPr>
          <w:rFonts w:ascii="Trebuchet MS" w:hAnsi="Trebuchet MS"/>
        </w:rPr>
      </w:pPr>
      <w:r w:rsidRPr="002A1E4F">
        <w:rPr>
          <w:rFonts w:ascii="Trebuchet MS" w:hAnsi="Trebuchet MS"/>
        </w:rPr>
        <w:t>The propos</w:t>
      </w:r>
      <w:r w:rsidR="009C6B7C" w:rsidRPr="002A1E4F">
        <w:rPr>
          <w:rFonts w:ascii="Trebuchet MS" w:hAnsi="Trebuchet MS"/>
        </w:rPr>
        <w:t xml:space="preserve">al involves </w:t>
      </w:r>
      <w:r w:rsidR="0055067C">
        <w:rPr>
          <w:rFonts w:ascii="Trebuchet MS" w:hAnsi="Trebuchet MS"/>
        </w:rPr>
        <w:t xml:space="preserve">roof </w:t>
      </w:r>
      <w:r w:rsidR="009C6B7C" w:rsidRPr="002A1E4F">
        <w:rPr>
          <w:rFonts w:ascii="Trebuchet MS" w:hAnsi="Trebuchet MS"/>
        </w:rPr>
        <w:t xml:space="preserve">alteration </w:t>
      </w:r>
      <w:r w:rsidR="0055067C">
        <w:rPr>
          <w:rFonts w:ascii="Trebuchet MS" w:hAnsi="Trebuchet MS"/>
        </w:rPr>
        <w:t xml:space="preserve">on the existing </w:t>
      </w:r>
      <w:proofErr w:type="gramStart"/>
      <w:r w:rsidR="0055067C">
        <w:rPr>
          <w:rFonts w:ascii="Trebuchet MS" w:hAnsi="Trebuchet MS"/>
        </w:rPr>
        <w:t>single story</w:t>
      </w:r>
      <w:proofErr w:type="gramEnd"/>
      <w:r w:rsidR="0055067C">
        <w:rPr>
          <w:rFonts w:ascii="Trebuchet MS" w:hAnsi="Trebuchet MS"/>
        </w:rPr>
        <w:t xml:space="preserve"> rear extension from flat to pitched with hipped sides and two rooflights. The proposed roof design and the roof tiles would match that on the original house. </w:t>
      </w:r>
    </w:p>
    <w:p w:rsidR="003739BA" w:rsidRPr="002030FD" w:rsidRDefault="003739BA" w:rsidP="003739BA">
      <w:pPr>
        <w:rPr>
          <w:rFonts w:ascii="Trebuchet MS" w:hAnsi="Trebuchet MS"/>
        </w:rPr>
      </w:pPr>
      <w:r w:rsidRPr="002030FD">
        <w:rPr>
          <w:rFonts w:ascii="Trebuchet MS" w:hAnsi="Trebuchet MS"/>
        </w:rPr>
        <w:t>Plans considered;</w:t>
      </w:r>
    </w:p>
    <w:p w:rsidR="003739BA" w:rsidRDefault="003739BA" w:rsidP="003739BA">
      <w:pPr>
        <w:rPr>
          <w:rFonts w:ascii="Trebuchet MS" w:hAnsi="Trebuchet MS"/>
        </w:rPr>
      </w:pPr>
      <w:r w:rsidRPr="002030FD">
        <w:rPr>
          <w:rFonts w:ascii="Trebuchet MS" w:hAnsi="Trebuchet MS"/>
        </w:rPr>
        <w:t xml:space="preserve">Drawing No: </w:t>
      </w:r>
      <w:r w:rsidR="002030FD" w:rsidRPr="002030FD">
        <w:rPr>
          <w:rFonts w:ascii="Trebuchet MS" w:hAnsi="Trebuchet MS"/>
        </w:rPr>
        <w:t xml:space="preserve">TR-EL-EX-XX-001 </w:t>
      </w:r>
      <w:r w:rsidRPr="002030FD">
        <w:rPr>
          <w:rFonts w:ascii="Trebuchet MS" w:hAnsi="Trebuchet MS"/>
        </w:rPr>
        <w:t xml:space="preserve">– </w:t>
      </w:r>
      <w:r w:rsidR="002030FD" w:rsidRPr="002030FD">
        <w:rPr>
          <w:rFonts w:ascii="Trebuchet MS" w:hAnsi="Trebuchet MS"/>
        </w:rPr>
        <w:t xml:space="preserve">North East </w:t>
      </w:r>
      <w:r w:rsidRPr="002030FD">
        <w:rPr>
          <w:rFonts w:ascii="Trebuchet MS" w:hAnsi="Trebuchet MS"/>
        </w:rPr>
        <w:t>Existing Elevation</w:t>
      </w:r>
    </w:p>
    <w:p w:rsidR="00DF2F28" w:rsidRPr="00DF2F28" w:rsidRDefault="00DF2F28" w:rsidP="00DF2F28">
      <w:pPr>
        <w:rPr>
          <w:rFonts w:ascii="Trebuchet MS" w:hAnsi="Trebuchet MS"/>
        </w:rPr>
      </w:pPr>
      <w:r w:rsidRPr="00DF2F28">
        <w:rPr>
          <w:rFonts w:ascii="Trebuchet MS" w:hAnsi="Trebuchet MS"/>
        </w:rPr>
        <w:t>Drawing No: TR-EL-EX-XX-00</w:t>
      </w:r>
      <w:r>
        <w:rPr>
          <w:rFonts w:ascii="Trebuchet MS" w:hAnsi="Trebuchet MS"/>
        </w:rPr>
        <w:t>2</w:t>
      </w:r>
      <w:r w:rsidRPr="00DF2F28">
        <w:rPr>
          <w:rFonts w:ascii="Trebuchet MS" w:hAnsi="Trebuchet MS"/>
        </w:rPr>
        <w:t xml:space="preserve"> – </w:t>
      </w:r>
      <w:r>
        <w:rPr>
          <w:rFonts w:ascii="Trebuchet MS" w:hAnsi="Trebuchet MS"/>
        </w:rPr>
        <w:t>South</w:t>
      </w:r>
      <w:r w:rsidRPr="00DF2F28">
        <w:rPr>
          <w:rFonts w:ascii="Trebuchet MS" w:hAnsi="Trebuchet MS"/>
        </w:rPr>
        <w:t xml:space="preserve"> East Existing Elevation</w:t>
      </w:r>
    </w:p>
    <w:p w:rsidR="00DF2F28" w:rsidRDefault="00DF2F28" w:rsidP="00DF2F28">
      <w:pPr>
        <w:rPr>
          <w:rFonts w:ascii="Trebuchet MS" w:hAnsi="Trebuchet MS"/>
        </w:rPr>
      </w:pPr>
      <w:r w:rsidRPr="00DF2F28">
        <w:rPr>
          <w:rFonts w:ascii="Trebuchet MS" w:hAnsi="Trebuchet MS"/>
        </w:rPr>
        <w:t>Drawing No: TR-EL-EX-XX-00</w:t>
      </w:r>
      <w:r>
        <w:rPr>
          <w:rFonts w:ascii="Trebuchet MS" w:hAnsi="Trebuchet MS"/>
        </w:rPr>
        <w:t>3</w:t>
      </w:r>
      <w:r w:rsidRPr="00DF2F28">
        <w:rPr>
          <w:rFonts w:ascii="Trebuchet MS" w:hAnsi="Trebuchet MS"/>
        </w:rPr>
        <w:t xml:space="preserve"> – North </w:t>
      </w:r>
      <w:r>
        <w:rPr>
          <w:rFonts w:ascii="Trebuchet MS" w:hAnsi="Trebuchet MS"/>
        </w:rPr>
        <w:t>West</w:t>
      </w:r>
      <w:r w:rsidRPr="00DF2F28">
        <w:rPr>
          <w:rFonts w:ascii="Trebuchet MS" w:hAnsi="Trebuchet MS"/>
        </w:rPr>
        <w:t xml:space="preserve"> Existing Elevation</w:t>
      </w:r>
    </w:p>
    <w:p w:rsidR="00DF2F28" w:rsidRPr="00DF2F28" w:rsidRDefault="00DF2F28" w:rsidP="00DF2F28">
      <w:pPr>
        <w:rPr>
          <w:rFonts w:ascii="Trebuchet MS" w:hAnsi="Trebuchet MS"/>
        </w:rPr>
      </w:pPr>
      <w:r w:rsidRPr="00DF2F28">
        <w:rPr>
          <w:rFonts w:ascii="Trebuchet MS" w:hAnsi="Trebuchet MS"/>
        </w:rPr>
        <w:t>Drawing No: TR-EL-</w:t>
      </w:r>
      <w:r>
        <w:rPr>
          <w:rFonts w:ascii="Trebuchet MS" w:hAnsi="Trebuchet MS"/>
        </w:rPr>
        <w:t>P</w:t>
      </w:r>
      <w:r w:rsidRPr="00DF2F28">
        <w:rPr>
          <w:rFonts w:ascii="Trebuchet MS" w:hAnsi="Trebuchet MS"/>
        </w:rPr>
        <w:t xml:space="preserve">X-XX-001 – North East </w:t>
      </w:r>
      <w:r>
        <w:rPr>
          <w:rFonts w:ascii="Trebuchet MS" w:hAnsi="Trebuchet MS"/>
        </w:rPr>
        <w:t>Proposed</w:t>
      </w:r>
      <w:r w:rsidRPr="00DF2F28">
        <w:rPr>
          <w:rFonts w:ascii="Trebuchet MS" w:hAnsi="Trebuchet MS"/>
        </w:rPr>
        <w:t xml:space="preserve"> Elevation</w:t>
      </w:r>
    </w:p>
    <w:p w:rsidR="00DF2F28" w:rsidRPr="00DF2F28" w:rsidRDefault="00DF2F28" w:rsidP="00DF2F28">
      <w:pPr>
        <w:rPr>
          <w:rFonts w:ascii="Trebuchet MS" w:hAnsi="Trebuchet MS"/>
        </w:rPr>
      </w:pPr>
      <w:r w:rsidRPr="00DF2F28">
        <w:rPr>
          <w:rFonts w:ascii="Trebuchet MS" w:hAnsi="Trebuchet MS"/>
        </w:rPr>
        <w:t>Drawing No: TR-EL-</w:t>
      </w:r>
      <w:r>
        <w:rPr>
          <w:rFonts w:ascii="Trebuchet MS" w:hAnsi="Trebuchet MS"/>
        </w:rPr>
        <w:t>P</w:t>
      </w:r>
      <w:r w:rsidRPr="00DF2F28">
        <w:rPr>
          <w:rFonts w:ascii="Trebuchet MS" w:hAnsi="Trebuchet MS"/>
        </w:rPr>
        <w:t>X-XX-00</w:t>
      </w:r>
      <w:r>
        <w:rPr>
          <w:rFonts w:ascii="Trebuchet MS" w:hAnsi="Trebuchet MS"/>
        </w:rPr>
        <w:t>3</w:t>
      </w:r>
      <w:r w:rsidRPr="00DF2F28">
        <w:rPr>
          <w:rFonts w:ascii="Trebuchet MS" w:hAnsi="Trebuchet MS"/>
        </w:rPr>
        <w:t xml:space="preserve"> – North </w:t>
      </w:r>
      <w:r>
        <w:rPr>
          <w:rFonts w:ascii="Trebuchet MS" w:hAnsi="Trebuchet MS"/>
        </w:rPr>
        <w:t>West Proposed</w:t>
      </w:r>
      <w:r w:rsidRPr="00DF2F28">
        <w:rPr>
          <w:rFonts w:ascii="Trebuchet MS" w:hAnsi="Trebuchet MS"/>
        </w:rPr>
        <w:t xml:space="preserve"> Elevation</w:t>
      </w:r>
    </w:p>
    <w:p w:rsidR="00DF2F28" w:rsidRDefault="00DF2F28" w:rsidP="00DF2F28">
      <w:pPr>
        <w:rPr>
          <w:rFonts w:ascii="Trebuchet MS" w:hAnsi="Trebuchet MS"/>
        </w:rPr>
      </w:pPr>
      <w:r w:rsidRPr="00DF2F28">
        <w:rPr>
          <w:rFonts w:ascii="Trebuchet MS" w:hAnsi="Trebuchet MS"/>
        </w:rPr>
        <w:t>Drawing No: TR-EL-</w:t>
      </w:r>
      <w:r>
        <w:rPr>
          <w:rFonts w:ascii="Trebuchet MS" w:hAnsi="Trebuchet MS"/>
        </w:rPr>
        <w:t>P</w:t>
      </w:r>
      <w:r w:rsidRPr="00DF2F28">
        <w:rPr>
          <w:rFonts w:ascii="Trebuchet MS" w:hAnsi="Trebuchet MS"/>
        </w:rPr>
        <w:t>X-XX-00</w:t>
      </w:r>
      <w:r>
        <w:rPr>
          <w:rFonts w:ascii="Trebuchet MS" w:hAnsi="Trebuchet MS"/>
        </w:rPr>
        <w:t>2</w:t>
      </w:r>
      <w:r w:rsidRPr="00DF2F28">
        <w:rPr>
          <w:rFonts w:ascii="Trebuchet MS" w:hAnsi="Trebuchet MS"/>
        </w:rPr>
        <w:t xml:space="preserve"> – </w:t>
      </w:r>
      <w:r>
        <w:rPr>
          <w:rFonts w:ascii="Trebuchet MS" w:hAnsi="Trebuchet MS"/>
        </w:rPr>
        <w:t>South West proposed</w:t>
      </w:r>
      <w:r w:rsidRPr="00DF2F28">
        <w:rPr>
          <w:rFonts w:ascii="Trebuchet MS" w:hAnsi="Trebuchet MS"/>
        </w:rPr>
        <w:t xml:space="preserve"> Elevation</w:t>
      </w:r>
    </w:p>
    <w:p w:rsidR="00DF2F28" w:rsidRPr="00DF2F28" w:rsidRDefault="00DF2F28" w:rsidP="00DF2F28">
      <w:pPr>
        <w:rPr>
          <w:rFonts w:ascii="Trebuchet MS" w:hAnsi="Trebuchet MS"/>
        </w:rPr>
      </w:pPr>
      <w:r w:rsidRPr="00DF2F28">
        <w:rPr>
          <w:rFonts w:ascii="Trebuchet MS" w:hAnsi="Trebuchet MS"/>
        </w:rPr>
        <w:t>Drawing No: TR-</w:t>
      </w:r>
      <w:r>
        <w:rPr>
          <w:rFonts w:ascii="Trebuchet MS" w:hAnsi="Trebuchet MS"/>
        </w:rPr>
        <w:t>GA</w:t>
      </w:r>
      <w:r w:rsidRPr="00DF2F28">
        <w:rPr>
          <w:rFonts w:ascii="Trebuchet MS" w:hAnsi="Trebuchet MS"/>
        </w:rPr>
        <w:t>-EX-</w:t>
      </w:r>
      <w:r>
        <w:rPr>
          <w:rFonts w:ascii="Trebuchet MS" w:hAnsi="Trebuchet MS"/>
        </w:rPr>
        <w:t>01</w:t>
      </w:r>
      <w:r w:rsidRPr="00DF2F28">
        <w:rPr>
          <w:rFonts w:ascii="Trebuchet MS" w:hAnsi="Trebuchet MS"/>
        </w:rPr>
        <w:t xml:space="preserve">-001 – </w:t>
      </w:r>
      <w:r>
        <w:rPr>
          <w:rFonts w:ascii="Trebuchet MS" w:hAnsi="Trebuchet MS"/>
        </w:rPr>
        <w:t>First Floor</w:t>
      </w:r>
      <w:r w:rsidRPr="00DF2F28">
        <w:rPr>
          <w:rFonts w:ascii="Trebuchet MS" w:hAnsi="Trebuchet MS"/>
        </w:rPr>
        <w:t xml:space="preserve"> Existing </w:t>
      </w:r>
      <w:r>
        <w:rPr>
          <w:rFonts w:ascii="Trebuchet MS" w:hAnsi="Trebuchet MS"/>
        </w:rPr>
        <w:t>Floor Plan</w:t>
      </w:r>
    </w:p>
    <w:p w:rsidR="00DF2F28" w:rsidRDefault="00DF2F28" w:rsidP="00DF2F28">
      <w:pPr>
        <w:rPr>
          <w:rFonts w:ascii="Trebuchet MS" w:hAnsi="Trebuchet MS"/>
        </w:rPr>
      </w:pPr>
      <w:r w:rsidRPr="00DF2F28">
        <w:rPr>
          <w:rFonts w:ascii="Trebuchet MS" w:hAnsi="Trebuchet MS"/>
        </w:rPr>
        <w:t>Drawing No: TR-</w:t>
      </w:r>
      <w:r>
        <w:rPr>
          <w:rFonts w:ascii="Trebuchet MS" w:hAnsi="Trebuchet MS"/>
        </w:rPr>
        <w:t>GA</w:t>
      </w:r>
      <w:r w:rsidRPr="00DF2F28">
        <w:rPr>
          <w:rFonts w:ascii="Trebuchet MS" w:hAnsi="Trebuchet MS"/>
        </w:rPr>
        <w:t>-</w:t>
      </w:r>
      <w:r>
        <w:rPr>
          <w:rFonts w:ascii="Trebuchet MS" w:hAnsi="Trebuchet MS"/>
        </w:rPr>
        <w:t>PR</w:t>
      </w:r>
      <w:r w:rsidRPr="00DF2F28">
        <w:rPr>
          <w:rFonts w:ascii="Trebuchet MS" w:hAnsi="Trebuchet MS"/>
        </w:rPr>
        <w:t>-</w:t>
      </w:r>
      <w:r>
        <w:rPr>
          <w:rFonts w:ascii="Trebuchet MS" w:hAnsi="Trebuchet MS"/>
        </w:rPr>
        <w:t>01</w:t>
      </w:r>
      <w:r w:rsidRPr="00DF2F28">
        <w:rPr>
          <w:rFonts w:ascii="Trebuchet MS" w:hAnsi="Trebuchet MS"/>
        </w:rPr>
        <w:t xml:space="preserve">-001 – </w:t>
      </w:r>
      <w:r>
        <w:rPr>
          <w:rFonts w:ascii="Trebuchet MS" w:hAnsi="Trebuchet MS"/>
        </w:rPr>
        <w:t>First Floor Proposed Floor Plan</w:t>
      </w:r>
      <w:r w:rsidRPr="00DF2F28">
        <w:rPr>
          <w:rFonts w:ascii="Trebuchet MS" w:hAnsi="Trebuchet MS"/>
        </w:rPr>
        <w:t xml:space="preserve"> </w:t>
      </w:r>
    </w:p>
    <w:p w:rsidR="00DF2F28" w:rsidRDefault="00DF2F28" w:rsidP="00DF2F28">
      <w:pPr>
        <w:rPr>
          <w:rFonts w:ascii="Trebuchet MS" w:hAnsi="Trebuchet MS"/>
        </w:rPr>
      </w:pPr>
      <w:r w:rsidRPr="00DF2F28">
        <w:rPr>
          <w:rFonts w:ascii="Trebuchet MS" w:hAnsi="Trebuchet MS"/>
        </w:rPr>
        <w:t>Drawing No: TR-</w:t>
      </w:r>
      <w:r>
        <w:rPr>
          <w:rFonts w:ascii="Trebuchet MS" w:hAnsi="Trebuchet MS"/>
        </w:rPr>
        <w:t>GA</w:t>
      </w:r>
      <w:r w:rsidRPr="00DF2F28">
        <w:rPr>
          <w:rFonts w:ascii="Trebuchet MS" w:hAnsi="Trebuchet MS"/>
        </w:rPr>
        <w:t>-EX-</w:t>
      </w:r>
      <w:r>
        <w:rPr>
          <w:rFonts w:ascii="Trebuchet MS" w:hAnsi="Trebuchet MS"/>
        </w:rPr>
        <w:t>GF</w:t>
      </w:r>
      <w:r w:rsidRPr="00DF2F28">
        <w:rPr>
          <w:rFonts w:ascii="Trebuchet MS" w:hAnsi="Trebuchet MS"/>
        </w:rPr>
        <w:t>-001 –</w:t>
      </w:r>
      <w:r>
        <w:rPr>
          <w:rFonts w:ascii="Trebuchet MS" w:hAnsi="Trebuchet MS"/>
        </w:rPr>
        <w:t xml:space="preserve"> Ground Floor Existing Floor Plan</w:t>
      </w:r>
    </w:p>
    <w:p w:rsidR="00DF2F28" w:rsidRDefault="00DF2F28" w:rsidP="00DF2F28">
      <w:pPr>
        <w:rPr>
          <w:rFonts w:ascii="Trebuchet MS" w:hAnsi="Trebuchet MS"/>
        </w:rPr>
      </w:pPr>
      <w:r w:rsidRPr="00DF2F28">
        <w:rPr>
          <w:rFonts w:ascii="Trebuchet MS" w:hAnsi="Trebuchet MS"/>
        </w:rPr>
        <w:t>Drawing No: TR-</w:t>
      </w:r>
      <w:r>
        <w:rPr>
          <w:rFonts w:ascii="Trebuchet MS" w:hAnsi="Trebuchet MS"/>
        </w:rPr>
        <w:t>GA</w:t>
      </w:r>
      <w:r w:rsidRPr="00DF2F28">
        <w:rPr>
          <w:rFonts w:ascii="Trebuchet MS" w:hAnsi="Trebuchet MS"/>
        </w:rPr>
        <w:t>-</w:t>
      </w:r>
      <w:r w:rsidR="00EF0B02">
        <w:rPr>
          <w:rFonts w:ascii="Trebuchet MS" w:hAnsi="Trebuchet MS"/>
        </w:rPr>
        <w:t>PR</w:t>
      </w:r>
      <w:r w:rsidRPr="00DF2F28">
        <w:rPr>
          <w:rFonts w:ascii="Trebuchet MS" w:hAnsi="Trebuchet MS"/>
        </w:rPr>
        <w:t>-</w:t>
      </w:r>
      <w:r w:rsidR="00EF0B02">
        <w:rPr>
          <w:rFonts w:ascii="Trebuchet MS" w:hAnsi="Trebuchet MS"/>
        </w:rPr>
        <w:t>GF</w:t>
      </w:r>
      <w:r w:rsidRPr="00DF2F28">
        <w:rPr>
          <w:rFonts w:ascii="Trebuchet MS" w:hAnsi="Trebuchet MS"/>
        </w:rPr>
        <w:t xml:space="preserve">-001 – </w:t>
      </w:r>
      <w:r>
        <w:rPr>
          <w:rFonts w:ascii="Trebuchet MS" w:hAnsi="Trebuchet MS"/>
        </w:rPr>
        <w:t>Ground floor Proposed Floor Plan</w:t>
      </w:r>
    </w:p>
    <w:p w:rsidR="00EF0B02" w:rsidRDefault="00EF0B02" w:rsidP="00DF2F28">
      <w:pPr>
        <w:rPr>
          <w:rFonts w:ascii="Trebuchet MS" w:hAnsi="Trebuchet MS"/>
        </w:rPr>
      </w:pPr>
      <w:r>
        <w:rPr>
          <w:rFonts w:ascii="Trebuchet MS" w:hAnsi="Trebuchet MS"/>
        </w:rPr>
        <w:t>Drawing No: BK 201541 – Location Plan</w:t>
      </w:r>
    </w:p>
    <w:p w:rsidR="00DF2F28" w:rsidRDefault="00EF0B02" w:rsidP="00DF2F28">
      <w:pPr>
        <w:rPr>
          <w:rFonts w:ascii="Trebuchet MS" w:hAnsi="Trebuchet MS"/>
        </w:rPr>
      </w:pPr>
      <w:r>
        <w:rPr>
          <w:rFonts w:ascii="Trebuchet MS" w:hAnsi="Trebuchet MS"/>
        </w:rPr>
        <w:t>Existing Elevations – Reference: Plans A</w:t>
      </w:r>
    </w:p>
    <w:p w:rsidR="00EF0B02" w:rsidRDefault="00EF0B02" w:rsidP="00EF0B02">
      <w:pPr>
        <w:rPr>
          <w:rFonts w:ascii="Trebuchet MS" w:hAnsi="Trebuchet MS"/>
        </w:rPr>
      </w:pPr>
      <w:r w:rsidRPr="00EF0B02">
        <w:rPr>
          <w:rFonts w:ascii="Trebuchet MS" w:hAnsi="Trebuchet MS"/>
        </w:rPr>
        <w:lastRenderedPageBreak/>
        <w:t xml:space="preserve">Existing </w:t>
      </w:r>
      <w:r>
        <w:rPr>
          <w:rFonts w:ascii="Trebuchet MS" w:hAnsi="Trebuchet MS"/>
        </w:rPr>
        <w:t>Floor Plans</w:t>
      </w:r>
      <w:r w:rsidRPr="00EF0B02">
        <w:rPr>
          <w:rFonts w:ascii="Trebuchet MS" w:hAnsi="Trebuchet MS"/>
        </w:rPr>
        <w:t xml:space="preserve"> – Reference: Plans </w:t>
      </w:r>
      <w:r>
        <w:rPr>
          <w:rFonts w:ascii="Trebuchet MS" w:hAnsi="Trebuchet MS"/>
        </w:rPr>
        <w:t>B</w:t>
      </w:r>
    </w:p>
    <w:p w:rsidR="00EF0B02" w:rsidRDefault="00EF0B02" w:rsidP="00EF0B02">
      <w:pPr>
        <w:rPr>
          <w:rFonts w:ascii="Trebuchet MS" w:hAnsi="Trebuchet MS"/>
        </w:rPr>
      </w:pPr>
      <w:r>
        <w:rPr>
          <w:rFonts w:ascii="Trebuchet MS" w:hAnsi="Trebuchet MS"/>
        </w:rPr>
        <w:t>Proposed Elevations – Reference: Plans C</w:t>
      </w:r>
    </w:p>
    <w:p w:rsidR="00EF0B02" w:rsidRPr="00EF0B02" w:rsidRDefault="00EF0B02" w:rsidP="00EF0B02">
      <w:pPr>
        <w:rPr>
          <w:rFonts w:ascii="Trebuchet MS" w:hAnsi="Trebuchet MS"/>
        </w:rPr>
      </w:pPr>
      <w:r>
        <w:rPr>
          <w:rFonts w:ascii="Trebuchet MS" w:hAnsi="Trebuchet MS"/>
        </w:rPr>
        <w:t>Proposed Floor Plans – Reference Plans D</w:t>
      </w:r>
    </w:p>
    <w:p w:rsidR="003739BA" w:rsidRPr="003A618A" w:rsidRDefault="003739BA" w:rsidP="003739BA">
      <w:pPr>
        <w:rPr>
          <w:rFonts w:ascii="Trebuchet MS" w:hAnsi="Trebuchet MS"/>
        </w:rPr>
      </w:pPr>
      <w:r w:rsidRPr="003A618A">
        <w:rPr>
          <w:rFonts w:ascii="Trebuchet MS" w:hAnsi="Trebuchet MS"/>
        </w:rPr>
        <w:t xml:space="preserve">As received on </w:t>
      </w:r>
      <w:r w:rsidR="003A618A" w:rsidRPr="003A618A">
        <w:rPr>
          <w:rFonts w:ascii="Trebuchet MS" w:hAnsi="Trebuchet MS"/>
        </w:rPr>
        <w:t>24</w:t>
      </w:r>
      <w:r w:rsidR="003A618A" w:rsidRPr="003A618A">
        <w:rPr>
          <w:rFonts w:ascii="Trebuchet MS" w:hAnsi="Trebuchet MS"/>
          <w:vertAlign w:val="superscript"/>
        </w:rPr>
        <w:t>th</w:t>
      </w:r>
      <w:r w:rsidR="003A618A" w:rsidRPr="003A618A">
        <w:rPr>
          <w:rFonts w:ascii="Trebuchet MS" w:hAnsi="Trebuchet MS"/>
        </w:rPr>
        <w:t xml:space="preserve"> </w:t>
      </w:r>
      <w:r w:rsidRPr="003A618A">
        <w:rPr>
          <w:rFonts w:ascii="Trebuchet MS" w:hAnsi="Trebuchet MS"/>
        </w:rPr>
        <w:t>May 2021</w:t>
      </w:r>
    </w:p>
    <w:p w:rsidR="003739BA" w:rsidRPr="00782024" w:rsidRDefault="003739BA" w:rsidP="003739BA">
      <w:pPr>
        <w:rPr>
          <w:rFonts w:ascii="Trebuchet MS" w:hAnsi="Trebuchet MS"/>
          <w:color w:val="FF0000"/>
        </w:rPr>
      </w:pPr>
    </w:p>
    <w:p w:rsidR="003739BA" w:rsidRPr="00524661" w:rsidRDefault="003739BA" w:rsidP="003739BA">
      <w:pPr>
        <w:rPr>
          <w:rFonts w:ascii="Trebuchet MS" w:hAnsi="Trebuchet MS"/>
          <w:b/>
          <w:bCs/>
        </w:rPr>
      </w:pPr>
      <w:r w:rsidRPr="00524661">
        <w:rPr>
          <w:rFonts w:ascii="Trebuchet MS" w:hAnsi="Trebuchet MS"/>
          <w:b/>
          <w:bCs/>
        </w:rPr>
        <w:t>RELEVANT PLANNING HISTORY</w:t>
      </w:r>
    </w:p>
    <w:tbl>
      <w:tblPr>
        <w:tblStyle w:val="TableGrid"/>
        <w:tblW w:w="9699" w:type="dxa"/>
        <w:tblLook w:val="04A0" w:firstRow="1" w:lastRow="0" w:firstColumn="1" w:lastColumn="0" w:noHBand="0" w:noVBand="1"/>
      </w:tblPr>
      <w:tblGrid>
        <w:gridCol w:w="1870"/>
        <w:gridCol w:w="4089"/>
        <w:gridCol w:w="1870"/>
        <w:gridCol w:w="1870"/>
      </w:tblGrid>
      <w:tr w:rsidR="00524661" w:rsidRPr="00524661" w:rsidTr="00524661">
        <w:tc>
          <w:tcPr>
            <w:tcW w:w="1870" w:type="dxa"/>
          </w:tcPr>
          <w:p w:rsidR="00524661" w:rsidRPr="00524661" w:rsidRDefault="00524661" w:rsidP="0041376A">
            <w:pPr>
              <w:rPr>
                <w:rFonts w:ascii="Trebuchet MS" w:hAnsi="Trebuchet MS"/>
                <w:bCs/>
              </w:rPr>
            </w:pPr>
            <w:r w:rsidRPr="00524661">
              <w:rPr>
                <w:rFonts w:ascii="Trebuchet MS" w:hAnsi="Trebuchet MS"/>
                <w:bCs/>
              </w:rPr>
              <w:t>Application No.</w:t>
            </w:r>
          </w:p>
        </w:tc>
        <w:tc>
          <w:tcPr>
            <w:tcW w:w="4089" w:type="dxa"/>
          </w:tcPr>
          <w:p w:rsidR="00524661" w:rsidRPr="00524661" w:rsidRDefault="00524661" w:rsidP="0041376A">
            <w:pPr>
              <w:rPr>
                <w:rFonts w:ascii="Trebuchet MS" w:hAnsi="Trebuchet MS"/>
                <w:bCs/>
              </w:rPr>
            </w:pPr>
            <w:r w:rsidRPr="00524661">
              <w:rPr>
                <w:rFonts w:ascii="Trebuchet MS" w:hAnsi="Trebuchet MS"/>
                <w:bCs/>
              </w:rPr>
              <w:t>Description</w:t>
            </w:r>
          </w:p>
        </w:tc>
        <w:tc>
          <w:tcPr>
            <w:tcW w:w="1870" w:type="dxa"/>
          </w:tcPr>
          <w:p w:rsidR="00524661" w:rsidRPr="00524661" w:rsidRDefault="00524661" w:rsidP="0041376A">
            <w:pPr>
              <w:rPr>
                <w:rFonts w:ascii="Trebuchet MS" w:hAnsi="Trebuchet MS"/>
                <w:bCs/>
              </w:rPr>
            </w:pPr>
            <w:r w:rsidRPr="00524661">
              <w:rPr>
                <w:rFonts w:ascii="Trebuchet MS" w:hAnsi="Trebuchet MS"/>
                <w:bCs/>
              </w:rPr>
              <w:t>Decision</w:t>
            </w:r>
          </w:p>
        </w:tc>
        <w:tc>
          <w:tcPr>
            <w:tcW w:w="1870" w:type="dxa"/>
          </w:tcPr>
          <w:p w:rsidR="00524661" w:rsidRPr="00524661" w:rsidRDefault="00524661" w:rsidP="0041376A">
            <w:pPr>
              <w:rPr>
                <w:rFonts w:ascii="Trebuchet MS" w:hAnsi="Trebuchet MS"/>
                <w:bCs/>
              </w:rPr>
            </w:pPr>
            <w:r w:rsidRPr="00524661">
              <w:rPr>
                <w:rFonts w:ascii="Trebuchet MS" w:hAnsi="Trebuchet MS"/>
                <w:bCs/>
              </w:rPr>
              <w:t>Date</w:t>
            </w:r>
          </w:p>
        </w:tc>
      </w:tr>
      <w:tr w:rsidR="00524661" w:rsidRPr="00524661" w:rsidTr="00524661">
        <w:tc>
          <w:tcPr>
            <w:tcW w:w="1870" w:type="dxa"/>
          </w:tcPr>
          <w:p w:rsidR="00524661" w:rsidRPr="00524661" w:rsidRDefault="00524661" w:rsidP="0041376A">
            <w:pPr>
              <w:rPr>
                <w:rFonts w:ascii="Trebuchet MS" w:hAnsi="Trebuchet MS"/>
                <w:bCs/>
              </w:rPr>
            </w:pPr>
            <w:r w:rsidRPr="00524661">
              <w:rPr>
                <w:rFonts w:ascii="Trebuchet MS" w:hAnsi="Trebuchet MS"/>
                <w:bCs/>
              </w:rPr>
              <w:t>060846</w:t>
            </w:r>
          </w:p>
        </w:tc>
        <w:tc>
          <w:tcPr>
            <w:tcW w:w="4089" w:type="dxa"/>
          </w:tcPr>
          <w:p w:rsidR="00524661" w:rsidRPr="00524661" w:rsidRDefault="00524661" w:rsidP="00524661">
            <w:pPr>
              <w:rPr>
                <w:rFonts w:ascii="Trebuchet MS" w:hAnsi="Trebuchet MS"/>
                <w:bCs/>
              </w:rPr>
            </w:pPr>
            <w:r w:rsidRPr="00524661">
              <w:rPr>
                <w:rFonts w:ascii="Trebuchet MS" w:hAnsi="Trebuchet MS"/>
                <w:bCs/>
              </w:rPr>
              <w:t>Retrospective application for change of use of existing single-storey</w:t>
            </w:r>
          </w:p>
          <w:p w:rsidR="00524661" w:rsidRPr="00524661" w:rsidRDefault="00524661" w:rsidP="00524661">
            <w:pPr>
              <w:rPr>
                <w:rFonts w:ascii="Trebuchet MS" w:hAnsi="Trebuchet MS"/>
                <w:bCs/>
              </w:rPr>
            </w:pPr>
            <w:r w:rsidRPr="00524661">
              <w:rPr>
                <w:rFonts w:ascii="Trebuchet MS" w:hAnsi="Trebuchet MS"/>
                <w:bCs/>
              </w:rPr>
              <w:t>extension to an independent self-contained 1-bed residential unit and roof alterations.</w:t>
            </w:r>
          </w:p>
        </w:tc>
        <w:tc>
          <w:tcPr>
            <w:tcW w:w="1870" w:type="dxa"/>
          </w:tcPr>
          <w:p w:rsidR="00524661" w:rsidRPr="00524661" w:rsidRDefault="00524661" w:rsidP="0041376A">
            <w:pPr>
              <w:rPr>
                <w:rFonts w:ascii="Trebuchet MS" w:hAnsi="Trebuchet MS"/>
                <w:bCs/>
              </w:rPr>
            </w:pPr>
            <w:r w:rsidRPr="00524661">
              <w:rPr>
                <w:rFonts w:ascii="Trebuchet MS" w:hAnsi="Trebuchet MS"/>
                <w:bCs/>
              </w:rPr>
              <w:t>Refused</w:t>
            </w:r>
          </w:p>
        </w:tc>
        <w:tc>
          <w:tcPr>
            <w:tcW w:w="1870" w:type="dxa"/>
          </w:tcPr>
          <w:p w:rsidR="00524661" w:rsidRPr="00524661" w:rsidRDefault="00524661" w:rsidP="0041376A">
            <w:pPr>
              <w:rPr>
                <w:rFonts w:ascii="Trebuchet MS" w:hAnsi="Trebuchet MS"/>
                <w:bCs/>
              </w:rPr>
            </w:pPr>
            <w:r w:rsidRPr="00524661">
              <w:rPr>
                <w:rFonts w:ascii="Trebuchet MS" w:hAnsi="Trebuchet MS"/>
                <w:bCs/>
              </w:rPr>
              <w:t>17</w:t>
            </w:r>
            <w:r w:rsidRPr="00524661">
              <w:rPr>
                <w:rFonts w:ascii="Trebuchet MS" w:hAnsi="Trebuchet MS"/>
                <w:bCs/>
                <w:vertAlign w:val="superscript"/>
              </w:rPr>
              <w:t>th</w:t>
            </w:r>
            <w:r w:rsidRPr="00524661">
              <w:rPr>
                <w:rFonts w:ascii="Trebuchet MS" w:hAnsi="Trebuchet MS"/>
                <w:bCs/>
              </w:rPr>
              <w:t xml:space="preserve"> July 2006</w:t>
            </w:r>
          </w:p>
        </w:tc>
      </w:tr>
    </w:tbl>
    <w:p w:rsidR="00524661" w:rsidRDefault="00524661" w:rsidP="0041376A">
      <w:pPr>
        <w:rPr>
          <w:rFonts w:ascii="Trebuchet MS" w:hAnsi="Trebuchet MS"/>
          <w:bCs/>
          <w:color w:val="FF0000"/>
        </w:rPr>
      </w:pPr>
    </w:p>
    <w:p w:rsidR="003739BA" w:rsidRPr="00740683" w:rsidRDefault="003739BA" w:rsidP="003739BA">
      <w:pPr>
        <w:rPr>
          <w:rFonts w:ascii="Trebuchet MS" w:hAnsi="Trebuchet MS"/>
          <w:b/>
          <w:bCs/>
        </w:rPr>
      </w:pPr>
      <w:r w:rsidRPr="00740683">
        <w:rPr>
          <w:rFonts w:ascii="Trebuchet MS" w:hAnsi="Trebuchet MS"/>
          <w:b/>
          <w:bCs/>
        </w:rPr>
        <w:t>CONSULTATIONS</w:t>
      </w:r>
    </w:p>
    <w:p w:rsidR="003739BA" w:rsidRPr="00740683" w:rsidRDefault="00740683" w:rsidP="003739BA">
      <w:pPr>
        <w:rPr>
          <w:rFonts w:ascii="Trebuchet MS" w:hAnsi="Trebuchet MS"/>
        </w:rPr>
      </w:pPr>
      <w:r w:rsidRPr="00740683">
        <w:rPr>
          <w:rFonts w:ascii="Trebuchet MS" w:hAnsi="Trebuchet MS"/>
        </w:rPr>
        <w:t>A site n</w:t>
      </w:r>
      <w:r w:rsidR="003739BA" w:rsidRPr="00740683">
        <w:rPr>
          <w:rFonts w:ascii="Trebuchet MS" w:hAnsi="Trebuchet MS"/>
        </w:rPr>
        <w:t xml:space="preserve">otice was </w:t>
      </w:r>
      <w:r w:rsidRPr="00740683">
        <w:rPr>
          <w:rFonts w:ascii="Trebuchet MS" w:hAnsi="Trebuchet MS"/>
        </w:rPr>
        <w:t xml:space="preserve">sent to the agent on </w:t>
      </w:r>
      <w:r w:rsidR="003739BA" w:rsidRPr="00740683">
        <w:rPr>
          <w:rFonts w:ascii="Trebuchet MS" w:hAnsi="Trebuchet MS"/>
        </w:rPr>
        <w:t>25</w:t>
      </w:r>
      <w:r w:rsidR="003739BA" w:rsidRPr="00740683">
        <w:rPr>
          <w:rFonts w:ascii="Trebuchet MS" w:hAnsi="Trebuchet MS"/>
          <w:vertAlign w:val="superscript"/>
        </w:rPr>
        <w:t>th</w:t>
      </w:r>
      <w:r w:rsidR="003739BA" w:rsidRPr="00740683">
        <w:rPr>
          <w:rFonts w:ascii="Trebuchet MS" w:hAnsi="Trebuchet MS"/>
        </w:rPr>
        <w:t xml:space="preserve"> May 2021 </w:t>
      </w:r>
      <w:r w:rsidRPr="00740683">
        <w:rPr>
          <w:rFonts w:ascii="Trebuchet MS" w:hAnsi="Trebuchet MS"/>
        </w:rPr>
        <w:t>and t</w:t>
      </w:r>
      <w:r w:rsidR="007F6498" w:rsidRPr="00740683">
        <w:rPr>
          <w:rFonts w:ascii="Trebuchet MS" w:hAnsi="Trebuchet MS"/>
        </w:rPr>
        <w:t>he following addresses</w:t>
      </w:r>
      <w:r w:rsidR="003739BA" w:rsidRPr="00740683">
        <w:rPr>
          <w:rFonts w:ascii="Trebuchet MS" w:hAnsi="Trebuchet MS"/>
        </w:rPr>
        <w:t xml:space="preserve"> were consulted by letter and no letters of representation were received.</w:t>
      </w:r>
    </w:p>
    <w:p w:rsidR="0088185D" w:rsidRPr="002030FD" w:rsidRDefault="0088185D" w:rsidP="0088185D">
      <w:pPr>
        <w:rPr>
          <w:rFonts w:ascii="Trebuchet MS" w:hAnsi="Trebuchet MS"/>
        </w:rPr>
      </w:pPr>
      <w:r w:rsidRPr="0088185D">
        <w:rPr>
          <w:rFonts w:ascii="Trebuchet MS" w:hAnsi="Trebuchet MS"/>
        </w:rPr>
        <w:t>4b Spey Road</w:t>
      </w:r>
      <w:r w:rsidR="00E230EB" w:rsidRPr="002030FD">
        <w:rPr>
          <w:rFonts w:ascii="Trebuchet MS" w:hAnsi="Trebuchet MS"/>
        </w:rPr>
        <w:t xml:space="preserve">, </w:t>
      </w:r>
      <w:r w:rsidRPr="0088185D">
        <w:rPr>
          <w:rFonts w:ascii="Trebuchet MS" w:hAnsi="Trebuchet MS"/>
        </w:rPr>
        <w:t>Tilehurst</w:t>
      </w:r>
      <w:r w:rsidR="00E230EB" w:rsidRPr="002030FD">
        <w:rPr>
          <w:rFonts w:ascii="Trebuchet MS" w:hAnsi="Trebuchet MS"/>
        </w:rPr>
        <w:t xml:space="preserve">, </w:t>
      </w:r>
      <w:r w:rsidRPr="002030FD">
        <w:rPr>
          <w:rFonts w:ascii="Trebuchet MS" w:hAnsi="Trebuchet MS"/>
        </w:rPr>
        <w:t>RG30 4GS</w:t>
      </w:r>
    </w:p>
    <w:p w:rsidR="0088185D" w:rsidRPr="002030FD" w:rsidRDefault="0088185D" w:rsidP="0088185D">
      <w:pPr>
        <w:rPr>
          <w:rFonts w:ascii="Trebuchet MS" w:hAnsi="Trebuchet MS"/>
        </w:rPr>
      </w:pPr>
      <w:r w:rsidRPr="0088185D">
        <w:rPr>
          <w:rFonts w:ascii="Trebuchet MS" w:hAnsi="Trebuchet MS"/>
        </w:rPr>
        <w:t>4a Spey Road</w:t>
      </w:r>
      <w:r w:rsidR="00E230EB" w:rsidRPr="002030FD">
        <w:rPr>
          <w:rFonts w:ascii="Trebuchet MS" w:hAnsi="Trebuchet MS"/>
        </w:rPr>
        <w:t xml:space="preserve">, </w:t>
      </w:r>
      <w:r w:rsidRPr="0088185D">
        <w:rPr>
          <w:rFonts w:ascii="Trebuchet MS" w:hAnsi="Trebuchet MS"/>
        </w:rPr>
        <w:t>Tilehurst</w:t>
      </w:r>
      <w:r w:rsidR="00E230EB" w:rsidRPr="002030FD">
        <w:rPr>
          <w:rFonts w:ascii="Trebuchet MS" w:hAnsi="Trebuchet MS"/>
        </w:rPr>
        <w:t xml:space="preserve">, </w:t>
      </w:r>
      <w:r w:rsidRPr="002030FD">
        <w:rPr>
          <w:rFonts w:ascii="Trebuchet MS" w:hAnsi="Trebuchet MS"/>
        </w:rPr>
        <w:t>RG30 4GS</w:t>
      </w:r>
    </w:p>
    <w:p w:rsidR="0088185D" w:rsidRPr="002030FD" w:rsidRDefault="00E230EB" w:rsidP="00E230EB">
      <w:pPr>
        <w:rPr>
          <w:rFonts w:ascii="Trebuchet MS" w:hAnsi="Trebuchet MS"/>
        </w:rPr>
      </w:pPr>
      <w:r w:rsidRPr="00E230EB">
        <w:rPr>
          <w:rFonts w:ascii="Trebuchet MS" w:hAnsi="Trebuchet MS"/>
        </w:rPr>
        <w:t>4c Spey Road</w:t>
      </w:r>
      <w:r w:rsidRPr="002030FD">
        <w:rPr>
          <w:rFonts w:ascii="Trebuchet MS" w:hAnsi="Trebuchet MS"/>
        </w:rPr>
        <w:t xml:space="preserve">, </w:t>
      </w:r>
      <w:r w:rsidRPr="00E230EB">
        <w:rPr>
          <w:rFonts w:ascii="Trebuchet MS" w:hAnsi="Trebuchet MS"/>
        </w:rPr>
        <w:t>Tilehurst</w:t>
      </w:r>
      <w:r w:rsidRPr="002030FD">
        <w:rPr>
          <w:rFonts w:ascii="Trebuchet MS" w:hAnsi="Trebuchet MS"/>
        </w:rPr>
        <w:t>, RG30 4GS</w:t>
      </w:r>
    </w:p>
    <w:p w:rsidR="00E230EB" w:rsidRPr="002030FD" w:rsidRDefault="00E230EB" w:rsidP="00E230EB">
      <w:pPr>
        <w:rPr>
          <w:rFonts w:ascii="Trebuchet MS" w:hAnsi="Trebuchet MS"/>
        </w:rPr>
      </w:pPr>
      <w:r w:rsidRPr="00E230EB">
        <w:rPr>
          <w:rFonts w:ascii="Trebuchet MS" w:hAnsi="Trebuchet MS"/>
        </w:rPr>
        <w:t>Flat 6, Blair House</w:t>
      </w:r>
      <w:r w:rsidRPr="002030FD">
        <w:rPr>
          <w:rFonts w:ascii="Trebuchet MS" w:hAnsi="Trebuchet MS"/>
        </w:rPr>
        <w:t xml:space="preserve">, </w:t>
      </w:r>
      <w:r w:rsidRPr="00E230EB">
        <w:rPr>
          <w:rFonts w:ascii="Trebuchet MS" w:hAnsi="Trebuchet MS"/>
        </w:rPr>
        <w:t>4 Spey Road</w:t>
      </w:r>
      <w:r w:rsidRPr="002030FD">
        <w:rPr>
          <w:rFonts w:ascii="Trebuchet MS" w:hAnsi="Trebuchet MS"/>
        </w:rPr>
        <w:t xml:space="preserve">, </w:t>
      </w:r>
      <w:r w:rsidRPr="00E230EB">
        <w:rPr>
          <w:rFonts w:ascii="Trebuchet MS" w:hAnsi="Trebuchet MS"/>
        </w:rPr>
        <w:t>Tilehurst</w:t>
      </w:r>
      <w:r w:rsidRPr="002030FD">
        <w:rPr>
          <w:rFonts w:ascii="Trebuchet MS" w:hAnsi="Trebuchet MS"/>
        </w:rPr>
        <w:t>, RG30 4DH</w:t>
      </w:r>
    </w:p>
    <w:p w:rsidR="00E230EB" w:rsidRPr="002030FD" w:rsidRDefault="00E230EB" w:rsidP="00E230EB">
      <w:pPr>
        <w:rPr>
          <w:rFonts w:ascii="Trebuchet MS" w:hAnsi="Trebuchet MS"/>
        </w:rPr>
      </w:pPr>
      <w:r w:rsidRPr="00E230EB">
        <w:rPr>
          <w:rFonts w:ascii="Trebuchet MS" w:hAnsi="Trebuchet MS"/>
        </w:rPr>
        <w:t>Flat 5, Blair House</w:t>
      </w:r>
      <w:r w:rsidRPr="002030FD">
        <w:rPr>
          <w:rFonts w:ascii="Trebuchet MS" w:hAnsi="Trebuchet MS"/>
        </w:rPr>
        <w:t xml:space="preserve">, </w:t>
      </w:r>
      <w:r w:rsidRPr="00E230EB">
        <w:rPr>
          <w:rFonts w:ascii="Trebuchet MS" w:hAnsi="Trebuchet MS"/>
        </w:rPr>
        <w:t>4 Spey Road</w:t>
      </w:r>
      <w:r w:rsidRPr="002030FD">
        <w:rPr>
          <w:rFonts w:ascii="Trebuchet MS" w:hAnsi="Trebuchet MS"/>
        </w:rPr>
        <w:t xml:space="preserve">, </w:t>
      </w:r>
      <w:r w:rsidRPr="00E230EB">
        <w:rPr>
          <w:rFonts w:ascii="Trebuchet MS" w:hAnsi="Trebuchet MS"/>
        </w:rPr>
        <w:t>Tilehurst</w:t>
      </w:r>
      <w:r w:rsidRPr="002030FD">
        <w:rPr>
          <w:rFonts w:ascii="Trebuchet MS" w:hAnsi="Trebuchet MS"/>
        </w:rPr>
        <w:t xml:space="preserve">, </w:t>
      </w:r>
    </w:p>
    <w:p w:rsidR="00E230EB" w:rsidRPr="00E230EB" w:rsidRDefault="00E230EB" w:rsidP="00E230EB">
      <w:pPr>
        <w:rPr>
          <w:rFonts w:ascii="Trebuchet MS" w:hAnsi="Trebuchet MS"/>
        </w:rPr>
      </w:pPr>
      <w:r w:rsidRPr="00E230EB">
        <w:rPr>
          <w:rFonts w:ascii="Trebuchet MS" w:hAnsi="Trebuchet MS"/>
        </w:rPr>
        <w:t>Flat 4, Blair House</w:t>
      </w:r>
      <w:r w:rsidRPr="002030FD">
        <w:rPr>
          <w:rFonts w:ascii="Trebuchet MS" w:hAnsi="Trebuchet MS"/>
        </w:rPr>
        <w:t xml:space="preserve">, </w:t>
      </w:r>
      <w:r w:rsidRPr="00E230EB">
        <w:rPr>
          <w:rFonts w:ascii="Trebuchet MS" w:hAnsi="Trebuchet MS"/>
        </w:rPr>
        <w:t>4 Spey Road</w:t>
      </w:r>
      <w:r w:rsidRPr="002030FD">
        <w:rPr>
          <w:rFonts w:ascii="Trebuchet MS" w:hAnsi="Trebuchet MS"/>
        </w:rPr>
        <w:t xml:space="preserve">, </w:t>
      </w:r>
      <w:r w:rsidRPr="00E230EB">
        <w:rPr>
          <w:rFonts w:ascii="Trebuchet MS" w:hAnsi="Trebuchet MS"/>
        </w:rPr>
        <w:t>Tilehurst</w:t>
      </w:r>
    </w:p>
    <w:p w:rsidR="00E230EB" w:rsidRPr="002030FD" w:rsidRDefault="00E230EB" w:rsidP="00E230EB">
      <w:pPr>
        <w:rPr>
          <w:rFonts w:ascii="Trebuchet MS" w:hAnsi="Trebuchet MS"/>
        </w:rPr>
      </w:pPr>
      <w:r w:rsidRPr="00E230EB">
        <w:rPr>
          <w:rFonts w:ascii="Trebuchet MS" w:hAnsi="Trebuchet MS"/>
        </w:rPr>
        <w:t>Flat 3, Blair House</w:t>
      </w:r>
      <w:r w:rsidRPr="002030FD">
        <w:rPr>
          <w:rFonts w:ascii="Trebuchet MS" w:hAnsi="Trebuchet MS"/>
        </w:rPr>
        <w:t xml:space="preserve">, </w:t>
      </w:r>
      <w:r w:rsidRPr="00E230EB">
        <w:rPr>
          <w:rFonts w:ascii="Trebuchet MS" w:hAnsi="Trebuchet MS"/>
        </w:rPr>
        <w:t>4 Spey Road</w:t>
      </w:r>
      <w:r w:rsidRPr="002030FD">
        <w:rPr>
          <w:rFonts w:ascii="Trebuchet MS" w:hAnsi="Trebuchet MS"/>
        </w:rPr>
        <w:t xml:space="preserve">, </w:t>
      </w:r>
      <w:r w:rsidRPr="00E230EB">
        <w:rPr>
          <w:rFonts w:ascii="Trebuchet MS" w:hAnsi="Trebuchet MS"/>
        </w:rPr>
        <w:t>Tilehurst</w:t>
      </w:r>
      <w:r w:rsidRPr="002030FD">
        <w:rPr>
          <w:rFonts w:ascii="Trebuchet MS" w:hAnsi="Trebuchet MS"/>
        </w:rPr>
        <w:t>, RG30 4DH</w:t>
      </w:r>
    </w:p>
    <w:p w:rsidR="00E230EB" w:rsidRPr="002030FD" w:rsidRDefault="00E230EB" w:rsidP="00E230EB">
      <w:pPr>
        <w:rPr>
          <w:rFonts w:ascii="Trebuchet MS" w:hAnsi="Trebuchet MS"/>
        </w:rPr>
      </w:pPr>
      <w:r w:rsidRPr="00E230EB">
        <w:rPr>
          <w:rFonts w:ascii="Trebuchet MS" w:hAnsi="Trebuchet MS"/>
        </w:rPr>
        <w:t>Flat 2, Blair House</w:t>
      </w:r>
      <w:r w:rsidR="008732F7" w:rsidRPr="002030FD">
        <w:rPr>
          <w:rFonts w:ascii="Trebuchet MS" w:hAnsi="Trebuchet MS"/>
        </w:rPr>
        <w:t xml:space="preserve">, </w:t>
      </w:r>
      <w:r w:rsidRPr="00E230EB">
        <w:rPr>
          <w:rFonts w:ascii="Trebuchet MS" w:hAnsi="Trebuchet MS"/>
        </w:rPr>
        <w:t>4 Spey Road</w:t>
      </w:r>
      <w:r w:rsidR="008732F7" w:rsidRPr="002030FD">
        <w:rPr>
          <w:rFonts w:ascii="Trebuchet MS" w:hAnsi="Trebuchet MS"/>
        </w:rPr>
        <w:t xml:space="preserve">, </w:t>
      </w:r>
      <w:r w:rsidRPr="00E230EB">
        <w:rPr>
          <w:rFonts w:ascii="Trebuchet MS" w:hAnsi="Trebuchet MS"/>
        </w:rPr>
        <w:t>Tilehurst</w:t>
      </w:r>
      <w:r w:rsidR="008732F7" w:rsidRPr="002030FD">
        <w:rPr>
          <w:rFonts w:ascii="Trebuchet MS" w:hAnsi="Trebuchet MS"/>
        </w:rPr>
        <w:t xml:space="preserve">, </w:t>
      </w:r>
      <w:r w:rsidRPr="002030FD">
        <w:rPr>
          <w:rFonts w:ascii="Trebuchet MS" w:hAnsi="Trebuchet MS"/>
        </w:rPr>
        <w:t>RG30 4DH</w:t>
      </w:r>
    </w:p>
    <w:p w:rsidR="00E230EB" w:rsidRPr="002030FD" w:rsidRDefault="00E230EB" w:rsidP="00E230EB">
      <w:pPr>
        <w:rPr>
          <w:rFonts w:ascii="Trebuchet MS" w:hAnsi="Trebuchet MS"/>
        </w:rPr>
      </w:pPr>
      <w:r w:rsidRPr="00E230EB">
        <w:rPr>
          <w:rFonts w:ascii="Trebuchet MS" w:hAnsi="Trebuchet MS"/>
        </w:rPr>
        <w:t>Flat 1, Blair House</w:t>
      </w:r>
      <w:r w:rsidR="002030FD" w:rsidRPr="002030FD">
        <w:rPr>
          <w:rFonts w:ascii="Trebuchet MS" w:hAnsi="Trebuchet MS"/>
        </w:rPr>
        <w:t xml:space="preserve">, </w:t>
      </w:r>
      <w:r w:rsidRPr="00E230EB">
        <w:rPr>
          <w:rFonts w:ascii="Trebuchet MS" w:hAnsi="Trebuchet MS"/>
        </w:rPr>
        <w:t>4 Spey Road</w:t>
      </w:r>
      <w:r w:rsidR="002030FD" w:rsidRPr="002030FD">
        <w:rPr>
          <w:rFonts w:ascii="Trebuchet MS" w:hAnsi="Trebuchet MS"/>
        </w:rPr>
        <w:t xml:space="preserve">, </w:t>
      </w:r>
      <w:r w:rsidRPr="00E230EB">
        <w:rPr>
          <w:rFonts w:ascii="Trebuchet MS" w:hAnsi="Trebuchet MS"/>
        </w:rPr>
        <w:t>Tilehurst</w:t>
      </w:r>
      <w:r w:rsidR="002030FD" w:rsidRPr="002030FD">
        <w:rPr>
          <w:rFonts w:ascii="Trebuchet MS" w:hAnsi="Trebuchet MS"/>
        </w:rPr>
        <w:t xml:space="preserve">, </w:t>
      </w:r>
      <w:r w:rsidRPr="002030FD">
        <w:rPr>
          <w:rFonts w:ascii="Trebuchet MS" w:hAnsi="Trebuchet MS"/>
        </w:rPr>
        <w:t>RG30 4DH</w:t>
      </w:r>
    </w:p>
    <w:p w:rsidR="00E230EB" w:rsidRPr="002030FD" w:rsidRDefault="00E230EB" w:rsidP="00E230EB">
      <w:pPr>
        <w:rPr>
          <w:rFonts w:ascii="Trebuchet MS" w:hAnsi="Trebuchet MS"/>
        </w:rPr>
      </w:pPr>
      <w:r w:rsidRPr="00E230EB">
        <w:rPr>
          <w:rFonts w:ascii="Trebuchet MS" w:hAnsi="Trebuchet MS"/>
        </w:rPr>
        <w:t>2c Spey Road</w:t>
      </w:r>
      <w:r w:rsidR="002030FD" w:rsidRPr="002030FD">
        <w:rPr>
          <w:rFonts w:ascii="Trebuchet MS" w:hAnsi="Trebuchet MS"/>
        </w:rPr>
        <w:t xml:space="preserve">, </w:t>
      </w:r>
      <w:r w:rsidRPr="002030FD">
        <w:rPr>
          <w:rFonts w:ascii="Trebuchet MS" w:hAnsi="Trebuchet MS"/>
        </w:rPr>
        <w:t>RG30 3GS</w:t>
      </w:r>
    </w:p>
    <w:p w:rsidR="00E230EB" w:rsidRPr="002030FD" w:rsidRDefault="00E230EB" w:rsidP="00E230EB">
      <w:pPr>
        <w:rPr>
          <w:rFonts w:ascii="Trebuchet MS" w:hAnsi="Trebuchet MS"/>
        </w:rPr>
      </w:pPr>
      <w:r w:rsidRPr="00E230EB">
        <w:rPr>
          <w:rFonts w:ascii="Trebuchet MS" w:hAnsi="Trebuchet MS"/>
        </w:rPr>
        <w:t xml:space="preserve">11 </w:t>
      </w:r>
      <w:proofErr w:type="spellStart"/>
      <w:r w:rsidRPr="00E230EB">
        <w:rPr>
          <w:rFonts w:ascii="Trebuchet MS" w:hAnsi="Trebuchet MS"/>
        </w:rPr>
        <w:t>Eskin</w:t>
      </w:r>
      <w:proofErr w:type="spellEnd"/>
      <w:r w:rsidRPr="00E230EB">
        <w:rPr>
          <w:rFonts w:ascii="Trebuchet MS" w:hAnsi="Trebuchet MS"/>
        </w:rPr>
        <w:t xml:space="preserve"> Close</w:t>
      </w:r>
      <w:r w:rsidR="002030FD" w:rsidRPr="002030FD">
        <w:rPr>
          <w:rFonts w:ascii="Trebuchet MS" w:hAnsi="Trebuchet MS"/>
        </w:rPr>
        <w:t xml:space="preserve">, </w:t>
      </w:r>
      <w:r w:rsidRPr="00E230EB">
        <w:rPr>
          <w:rFonts w:ascii="Trebuchet MS" w:hAnsi="Trebuchet MS"/>
        </w:rPr>
        <w:t>Tilehurst</w:t>
      </w:r>
      <w:r w:rsidR="002030FD" w:rsidRPr="002030FD">
        <w:rPr>
          <w:rFonts w:ascii="Trebuchet MS" w:hAnsi="Trebuchet MS"/>
        </w:rPr>
        <w:t xml:space="preserve">, </w:t>
      </w:r>
      <w:r w:rsidRPr="002030FD">
        <w:rPr>
          <w:rFonts w:ascii="Trebuchet MS" w:hAnsi="Trebuchet MS"/>
        </w:rPr>
        <w:t>RG30 4DT</w:t>
      </w:r>
    </w:p>
    <w:p w:rsidR="003A618A" w:rsidRPr="003A618A" w:rsidRDefault="003A618A" w:rsidP="003739BA">
      <w:pPr>
        <w:rPr>
          <w:rFonts w:ascii="Trebuchet MS" w:hAnsi="Trebuchet MS"/>
        </w:rPr>
      </w:pPr>
    </w:p>
    <w:p w:rsidR="003A618A" w:rsidRPr="0055067C" w:rsidRDefault="003A618A" w:rsidP="003739BA">
      <w:pPr>
        <w:rPr>
          <w:rFonts w:ascii="Trebuchet MS" w:hAnsi="Trebuchet MS"/>
          <w:b/>
        </w:rPr>
      </w:pPr>
      <w:r w:rsidRPr="0055067C">
        <w:rPr>
          <w:rFonts w:ascii="Trebuchet MS" w:hAnsi="Trebuchet MS"/>
          <w:b/>
        </w:rPr>
        <w:t>Internal Consultations</w:t>
      </w:r>
    </w:p>
    <w:p w:rsidR="003A618A" w:rsidRPr="003A618A" w:rsidRDefault="003A618A" w:rsidP="003739BA">
      <w:pPr>
        <w:rPr>
          <w:rFonts w:ascii="Trebuchet MS" w:hAnsi="Trebuchet MS"/>
        </w:rPr>
      </w:pPr>
      <w:r w:rsidRPr="003A618A">
        <w:rPr>
          <w:rFonts w:ascii="Trebuchet MS" w:hAnsi="Trebuchet MS"/>
        </w:rPr>
        <w:t>RBC Ecology – No objection</w:t>
      </w:r>
    </w:p>
    <w:p w:rsidR="003A618A" w:rsidRPr="003A618A" w:rsidRDefault="003A618A" w:rsidP="003739BA">
      <w:pPr>
        <w:rPr>
          <w:rFonts w:ascii="Trebuchet MS" w:hAnsi="Trebuchet MS"/>
        </w:rPr>
      </w:pPr>
      <w:r w:rsidRPr="003A618A">
        <w:rPr>
          <w:rFonts w:ascii="Trebuchet MS" w:hAnsi="Trebuchet MS"/>
        </w:rPr>
        <w:t>Transport – No objection</w:t>
      </w:r>
    </w:p>
    <w:p w:rsidR="003739BA" w:rsidRPr="00733960" w:rsidRDefault="003739BA" w:rsidP="003739BA">
      <w:pPr>
        <w:rPr>
          <w:rFonts w:ascii="Trebuchet MS" w:hAnsi="Trebuchet MS"/>
          <w:b/>
          <w:bCs/>
        </w:rPr>
      </w:pPr>
    </w:p>
    <w:p w:rsidR="003739BA" w:rsidRPr="00733960" w:rsidRDefault="003739BA" w:rsidP="003739BA">
      <w:pPr>
        <w:rPr>
          <w:rFonts w:ascii="Trebuchet MS" w:hAnsi="Trebuchet MS"/>
          <w:b/>
          <w:bCs/>
        </w:rPr>
      </w:pPr>
      <w:r w:rsidRPr="00733960">
        <w:rPr>
          <w:rFonts w:ascii="Trebuchet MS" w:hAnsi="Trebuchet MS"/>
          <w:b/>
          <w:bCs/>
        </w:rPr>
        <w:lastRenderedPageBreak/>
        <w:t>Equality Act 2010:</w:t>
      </w:r>
    </w:p>
    <w:p w:rsidR="003739BA" w:rsidRPr="00733960" w:rsidRDefault="003739BA" w:rsidP="003739BA">
      <w:pPr>
        <w:jc w:val="both"/>
        <w:rPr>
          <w:rFonts w:ascii="Trebuchet MS" w:hAnsi="Trebuchet MS"/>
          <w:bCs/>
        </w:rPr>
      </w:pPr>
      <w:r w:rsidRPr="00733960">
        <w:rPr>
          <w:rFonts w:ascii="Trebuchet MS" w:hAnsi="Trebuchet MS"/>
          <w:bCs/>
        </w:rPr>
        <w:t xml:space="preserve">In determining this </w:t>
      </w:r>
      <w:proofErr w:type="gramStart"/>
      <w:r w:rsidRPr="00733960">
        <w:rPr>
          <w:rFonts w:ascii="Trebuchet MS" w:hAnsi="Trebuchet MS"/>
          <w:bCs/>
        </w:rPr>
        <w:t>application</w:t>
      </w:r>
      <w:proofErr w:type="gramEnd"/>
      <w:r w:rsidRPr="00733960">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33960">
        <w:rPr>
          <w:rFonts w:ascii="Trebuchet MS" w:hAnsi="Trebuchet MS"/>
          <w:bCs/>
        </w:rPr>
        <w:t>particular planning</w:t>
      </w:r>
      <w:proofErr w:type="gramEnd"/>
      <w:r w:rsidRPr="00733960">
        <w:rPr>
          <w:rFonts w:ascii="Trebuchet MS" w:hAnsi="Trebuchet MS"/>
          <w:bCs/>
        </w:rPr>
        <w:t xml:space="preserve"> application.  Therefore, in terms of the key equalities protected characteristics it is considered there would be no significant adverse impacts as a result of the development.</w:t>
      </w:r>
    </w:p>
    <w:p w:rsidR="003739BA" w:rsidRPr="00782024" w:rsidRDefault="003739BA" w:rsidP="003739BA">
      <w:pPr>
        <w:rPr>
          <w:rFonts w:ascii="Trebuchet MS" w:hAnsi="Trebuchet MS"/>
          <w:bCs/>
          <w:color w:val="FF0000"/>
        </w:rPr>
      </w:pPr>
    </w:p>
    <w:p w:rsidR="003739BA" w:rsidRPr="00733960" w:rsidRDefault="003739BA" w:rsidP="003739BA">
      <w:pPr>
        <w:rPr>
          <w:rFonts w:ascii="Trebuchet MS" w:hAnsi="Trebuchet MS"/>
          <w:b/>
        </w:rPr>
      </w:pPr>
      <w:r w:rsidRPr="00733960">
        <w:rPr>
          <w:rFonts w:ascii="Trebuchet MS" w:hAnsi="Trebuchet MS"/>
          <w:b/>
        </w:rPr>
        <w:t>Relevant Planning Policy and Guidance</w:t>
      </w:r>
    </w:p>
    <w:p w:rsidR="003739BA" w:rsidRPr="00733960" w:rsidRDefault="003739BA" w:rsidP="003739BA">
      <w:pPr>
        <w:jc w:val="both"/>
        <w:rPr>
          <w:rFonts w:ascii="Trebuchet MS" w:hAnsi="Trebuchet MS"/>
        </w:rPr>
      </w:pPr>
      <w:r w:rsidRPr="00733960">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3739BA" w:rsidRPr="00733960" w:rsidRDefault="003739BA" w:rsidP="003739BA">
      <w:pPr>
        <w:jc w:val="both"/>
        <w:rPr>
          <w:rFonts w:ascii="Trebuchet MS" w:hAnsi="Trebuchet MS"/>
          <w:u w:val="single"/>
        </w:rPr>
      </w:pPr>
    </w:p>
    <w:p w:rsidR="003739BA" w:rsidRPr="00733960" w:rsidRDefault="003739BA" w:rsidP="003739BA">
      <w:pPr>
        <w:jc w:val="both"/>
        <w:rPr>
          <w:rFonts w:ascii="Trebuchet MS" w:hAnsi="Trebuchet MS"/>
          <w:u w:val="single"/>
        </w:rPr>
      </w:pPr>
      <w:r w:rsidRPr="00733960">
        <w:rPr>
          <w:rFonts w:ascii="Trebuchet MS" w:hAnsi="Trebuchet MS"/>
          <w:u w:val="single"/>
        </w:rPr>
        <w:t>National Planning Policy</w:t>
      </w:r>
    </w:p>
    <w:p w:rsidR="003739BA" w:rsidRPr="00733960" w:rsidRDefault="003739BA" w:rsidP="003739BA">
      <w:pPr>
        <w:jc w:val="both"/>
        <w:rPr>
          <w:rFonts w:ascii="Trebuchet MS" w:hAnsi="Trebuchet MS"/>
        </w:rPr>
      </w:pPr>
      <w:r w:rsidRPr="00733960">
        <w:rPr>
          <w:rFonts w:ascii="Trebuchet MS" w:hAnsi="Trebuchet MS"/>
        </w:rPr>
        <w:t>National Planning Policy Framework (2019)</w:t>
      </w:r>
    </w:p>
    <w:p w:rsidR="003739BA" w:rsidRPr="00733960" w:rsidRDefault="003739BA" w:rsidP="003739BA">
      <w:pPr>
        <w:jc w:val="both"/>
        <w:rPr>
          <w:rFonts w:ascii="Trebuchet MS" w:hAnsi="Trebuchet MS"/>
        </w:rPr>
      </w:pPr>
      <w:r w:rsidRPr="00733960">
        <w:rPr>
          <w:rFonts w:ascii="Trebuchet MS" w:hAnsi="Trebuchet MS"/>
        </w:rPr>
        <w:t>National Planning Practice Guidance</w:t>
      </w:r>
    </w:p>
    <w:p w:rsidR="003739BA" w:rsidRPr="00733960" w:rsidRDefault="003739BA" w:rsidP="003739BA">
      <w:pPr>
        <w:jc w:val="both"/>
        <w:rPr>
          <w:rFonts w:ascii="Trebuchet MS" w:hAnsi="Trebuchet MS"/>
        </w:rPr>
      </w:pPr>
    </w:p>
    <w:p w:rsidR="003739BA" w:rsidRPr="00733960" w:rsidRDefault="003739BA" w:rsidP="003739BA">
      <w:pPr>
        <w:jc w:val="both"/>
        <w:rPr>
          <w:rFonts w:ascii="Trebuchet MS" w:hAnsi="Trebuchet MS"/>
          <w:bCs/>
          <w:u w:val="single"/>
        </w:rPr>
      </w:pPr>
      <w:r w:rsidRPr="00733960">
        <w:rPr>
          <w:rFonts w:ascii="Trebuchet MS" w:hAnsi="Trebuchet MS"/>
          <w:bCs/>
          <w:u w:val="single"/>
        </w:rPr>
        <w:t>Reading Borough Local Plan (2019)</w:t>
      </w:r>
    </w:p>
    <w:p w:rsidR="003739BA" w:rsidRPr="00733960" w:rsidRDefault="003739BA" w:rsidP="003739BA">
      <w:pPr>
        <w:jc w:val="both"/>
        <w:rPr>
          <w:rFonts w:ascii="Trebuchet MS" w:hAnsi="Trebuchet MS"/>
          <w:bCs/>
        </w:rPr>
      </w:pPr>
      <w:r w:rsidRPr="00733960">
        <w:rPr>
          <w:rFonts w:ascii="Trebuchet MS" w:hAnsi="Trebuchet MS"/>
          <w:bCs/>
        </w:rPr>
        <w:t>CC7- Design and the Public Realm</w:t>
      </w:r>
    </w:p>
    <w:p w:rsidR="003739BA" w:rsidRPr="00733960" w:rsidRDefault="003739BA" w:rsidP="003739BA">
      <w:pPr>
        <w:jc w:val="both"/>
        <w:rPr>
          <w:rFonts w:ascii="Trebuchet MS" w:hAnsi="Trebuchet MS"/>
          <w:bCs/>
        </w:rPr>
      </w:pPr>
      <w:r w:rsidRPr="00733960">
        <w:rPr>
          <w:rFonts w:ascii="Trebuchet MS" w:hAnsi="Trebuchet MS"/>
          <w:bCs/>
        </w:rPr>
        <w:t>CC8 - Safeguarding Amenity</w:t>
      </w:r>
    </w:p>
    <w:p w:rsidR="003739BA" w:rsidRPr="00733960" w:rsidRDefault="003739BA" w:rsidP="003739BA">
      <w:pPr>
        <w:jc w:val="both"/>
        <w:rPr>
          <w:rFonts w:ascii="Trebuchet MS" w:hAnsi="Trebuchet MS"/>
          <w:bCs/>
        </w:rPr>
      </w:pPr>
      <w:r w:rsidRPr="00733960">
        <w:rPr>
          <w:rFonts w:ascii="Trebuchet MS" w:hAnsi="Trebuchet MS"/>
          <w:bCs/>
        </w:rPr>
        <w:t>H9 - House Extensions and Ancillary Accommodation</w:t>
      </w:r>
    </w:p>
    <w:p w:rsidR="003739BA" w:rsidRPr="00782024" w:rsidRDefault="003739BA" w:rsidP="003739BA">
      <w:pPr>
        <w:jc w:val="both"/>
        <w:rPr>
          <w:rFonts w:ascii="Trebuchet MS" w:hAnsi="Trebuchet MS"/>
          <w:color w:val="FF0000"/>
          <w:u w:val="single"/>
        </w:rPr>
      </w:pPr>
    </w:p>
    <w:p w:rsidR="003739BA" w:rsidRPr="003A618A" w:rsidRDefault="003739BA" w:rsidP="003739BA">
      <w:pPr>
        <w:jc w:val="both"/>
        <w:rPr>
          <w:rFonts w:ascii="Trebuchet MS" w:hAnsi="Trebuchet MS"/>
          <w:u w:val="single"/>
        </w:rPr>
      </w:pPr>
      <w:r w:rsidRPr="003A618A">
        <w:rPr>
          <w:rFonts w:ascii="Trebuchet MS" w:hAnsi="Trebuchet MS"/>
          <w:u w:val="single"/>
        </w:rPr>
        <w:t>SPG/SPD</w:t>
      </w:r>
    </w:p>
    <w:p w:rsidR="003739BA" w:rsidRPr="003A618A" w:rsidRDefault="003739BA" w:rsidP="003739BA">
      <w:pPr>
        <w:jc w:val="both"/>
        <w:rPr>
          <w:rFonts w:ascii="Trebuchet MS" w:hAnsi="Trebuchet MS"/>
        </w:rPr>
      </w:pPr>
      <w:r w:rsidRPr="003A618A">
        <w:rPr>
          <w:rFonts w:ascii="Trebuchet MS" w:hAnsi="Trebuchet MS"/>
        </w:rPr>
        <w:t>A Design Guide to House Extensions SPG (2021)</w:t>
      </w:r>
    </w:p>
    <w:p w:rsidR="003739BA" w:rsidRPr="00782024" w:rsidRDefault="003739BA" w:rsidP="003739BA">
      <w:pPr>
        <w:rPr>
          <w:rFonts w:ascii="Trebuchet MS" w:hAnsi="Trebuchet MS"/>
          <w:b/>
          <w:bCs/>
          <w:color w:val="FF0000"/>
        </w:rPr>
      </w:pPr>
    </w:p>
    <w:p w:rsidR="003739BA" w:rsidRPr="00733960" w:rsidRDefault="003739BA" w:rsidP="003739BA">
      <w:pPr>
        <w:rPr>
          <w:rFonts w:ascii="Trebuchet MS" w:hAnsi="Trebuchet MS"/>
          <w:b/>
          <w:bCs/>
        </w:rPr>
      </w:pPr>
      <w:r w:rsidRPr="00733960">
        <w:rPr>
          <w:rFonts w:ascii="Trebuchet MS" w:hAnsi="Trebuchet MS"/>
          <w:b/>
          <w:bCs/>
        </w:rPr>
        <w:t>Assessment</w:t>
      </w:r>
    </w:p>
    <w:p w:rsidR="003739BA" w:rsidRPr="00733960" w:rsidRDefault="003739BA" w:rsidP="003739BA">
      <w:pPr>
        <w:rPr>
          <w:rFonts w:ascii="Trebuchet MS" w:hAnsi="Trebuchet MS"/>
          <w:u w:val="single"/>
        </w:rPr>
      </w:pPr>
      <w:r w:rsidRPr="00733960">
        <w:rPr>
          <w:rFonts w:ascii="Trebuchet MS" w:hAnsi="Trebuchet MS"/>
          <w:u w:val="single"/>
        </w:rPr>
        <w:t>Character and appearance</w:t>
      </w:r>
    </w:p>
    <w:p w:rsidR="003739BA" w:rsidRPr="00733960" w:rsidRDefault="003739BA" w:rsidP="003739BA">
      <w:pPr>
        <w:jc w:val="both"/>
        <w:rPr>
          <w:rFonts w:ascii="Trebuchet MS" w:hAnsi="Trebuchet MS"/>
          <w:bCs/>
          <w:iCs/>
        </w:rPr>
      </w:pPr>
      <w:r w:rsidRPr="00733960">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3739BA" w:rsidRPr="00782024" w:rsidRDefault="003739BA" w:rsidP="003739BA">
      <w:pPr>
        <w:jc w:val="both"/>
        <w:rPr>
          <w:rFonts w:ascii="Trebuchet MS" w:hAnsi="Trebuchet MS"/>
          <w:color w:val="FF0000"/>
        </w:rPr>
      </w:pPr>
      <w:r w:rsidRPr="00740683">
        <w:rPr>
          <w:rFonts w:ascii="Trebuchet MS" w:hAnsi="Trebuchet MS"/>
        </w:rPr>
        <w:lastRenderedPageBreak/>
        <w:t xml:space="preserve">The design, style and finishes of the proposed </w:t>
      </w:r>
      <w:r w:rsidR="00581AAE">
        <w:rPr>
          <w:rFonts w:ascii="Trebuchet MS" w:hAnsi="Trebuchet MS"/>
        </w:rPr>
        <w:t>roof</w:t>
      </w:r>
      <w:r w:rsidRPr="00740683">
        <w:rPr>
          <w:rFonts w:ascii="Trebuchet MS" w:hAnsi="Trebuchet MS"/>
        </w:rPr>
        <w:t xml:space="preserve"> would complement that of the existing house</w:t>
      </w:r>
      <w:r w:rsidR="00581AAE">
        <w:rPr>
          <w:rFonts w:ascii="Trebuchet MS" w:hAnsi="Trebuchet MS"/>
        </w:rPr>
        <w:t xml:space="preserve"> therefore the proposal </w:t>
      </w:r>
      <w:r w:rsidRPr="00581AAE">
        <w:rPr>
          <w:rFonts w:ascii="Trebuchet MS" w:hAnsi="Trebuchet MS"/>
        </w:rPr>
        <w:t xml:space="preserve">would </w:t>
      </w:r>
      <w:r w:rsidR="00581AAE" w:rsidRPr="00581AAE">
        <w:rPr>
          <w:rFonts w:ascii="Trebuchet MS" w:hAnsi="Trebuchet MS"/>
        </w:rPr>
        <w:t xml:space="preserve">not </w:t>
      </w:r>
      <w:r w:rsidRPr="00581AAE">
        <w:rPr>
          <w:rFonts w:ascii="Trebuchet MS" w:hAnsi="Trebuchet MS"/>
        </w:rPr>
        <w:t xml:space="preserve">be considered to have a detrimental impact on the character and appearance of </w:t>
      </w:r>
      <w:r w:rsidR="00581AAE" w:rsidRPr="00581AAE">
        <w:rPr>
          <w:rFonts w:ascii="Trebuchet MS" w:hAnsi="Trebuchet MS"/>
        </w:rPr>
        <w:t xml:space="preserve">the original house, </w:t>
      </w:r>
      <w:r w:rsidRPr="00581AAE">
        <w:rPr>
          <w:rFonts w:ascii="Trebuchet MS" w:hAnsi="Trebuchet MS"/>
        </w:rPr>
        <w:t>neighbouring houses and the street. The proposed development therefore does not harm the character or appearance of the existing house nor have a detrimental impact on the wider area.</w:t>
      </w:r>
    </w:p>
    <w:p w:rsidR="003739BA" w:rsidRPr="00782024" w:rsidRDefault="003739BA" w:rsidP="003739BA">
      <w:pPr>
        <w:jc w:val="both"/>
        <w:rPr>
          <w:rFonts w:ascii="Trebuchet MS" w:hAnsi="Trebuchet MS"/>
          <w:color w:val="FF0000"/>
        </w:rPr>
      </w:pPr>
    </w:p>
    <w:p w:rsidR="003739BA" w:rsidRPr="00733960" w:rsidRDefault="003739BA" w:rsidP="003739BA">
      <w:pPr>
        <w:rPr>
          <w:rFonts w:ascii="Trebuchet MS" w:hAnsi="Trebuchet MS"/>
          <w:u w:val="single"/>
        </w:rPr>
      </w:pPr>
      <w:r w:rsidRPr="00733960">
        <w:rPr>
          <w:rFonts w:ascii="Trebuchet MS" w:hAnsi="Trebuchet MS"/>
          <w:u w:val="single"/>
        </w:rPr>
        <w:t>Residential Amenity</w:t>
      </w:r>
    </w:p>
    <w:p w:rsidR="003739BA" w:rsidRPr="00733960" w:rsidRDefault="003739BA" w:rsidP="003739BA">
      <w:pPr>
        <w:jc w:val="both"/>
        <w:rPr>
          <w:rFonts w:ascii="Trebuchet MS" w:hAnsi="Trebuchet MS"/>
        </w:rPr>
      </w:pPr>
      <w:r w:rsidRPr="00733960">
        <w:rPr>
          <w:rFonts w:ascii="Trebuchet MS" w:hAnsi="Trebuchet MS"/>
        </w:rPr>
        <w:t>CC8 (Safeguarding Amenity) seeks to prevent development causing detrimental impact on the neighbouring properties; policy H9</w:t>
      </w:r>
      <w:r w:rsidRPr="00733960">
        <w:rPr>
          <w:rFonts w:ascii="Trebuchet MS" w:hAnsi="Trebuchet MS"/>
          <w:bCs/>
          <w:iCs/>
        </w:rPr>
        <w:t xml:space="preserve"> (House Extensions and Ancillary Accommodation) provides that extensions should not cause an overbearing impact on neighbours”</w:t>
      </w:r>
      <w:r w:rsidRPr="00733960">
        <w:rPr>
          <w:rFonts w:ascii="Trebuchet MS" w:hAnsi="Trebuchet MS"/>
        </w:rPr>
        <w:t xml:space="preserve">. </w:t>
      </w:r>
    </w:p>
    <w:p w:rsidR="003739BA" w:rsidRPr="00581AAE" w:rsidRDefault="003739BA" w:rsidP="003739BA">
      <w:pPr>
        <w:jc w:val="both"/>
        <w:rPr>
          <w:rFonts w:ascii="Trebuchet MS" w:hAnsi="Trebuchet MS"/>
        </w:rPr>
      </w:pPr>
      <w:r w:rsidRPr="00581AAE">
        <w:rPr>
          <w:rFonts w:ascii="Trebuchet MS" w:hAnsi="Trebuchet MS"/>
        </w:rPr>
        <w:t xml:space="preserve">Although </w:t>
      </w:r>
      <w:r w:rsidR="00740683" w:rsidRPr="00581AAE">
        <w:rPr>
          <w:rFonts w:ascii="Trebuchet MS" w:hAnsi="Trebuchet MS"/>
        </w:rPr>
        <w:t>the</w:t>
      </w:r>
      <w:r w:rsidRPr="00581AAE">
        <w:rPr>
          <w:rFonts w:ascii="Trebuchet MS" w:hAnsi="Trebuchet MS"/>
        </w:rPr>
        <w:t xml:space="preserve"> proposed r</w:t>
      </w:r>
      <w:r w:rsidR="00740683" w:rsidRPr="00581AAE">
        <w:rPr>
          <w:rFonts w:ascii="Trebuchet MS" w:hAnsi="Trebuchet MS"/>
        </w:rPr>
        <w:t xml:space="preserve">oof alteration would increase the height of the existing rear extension, </w:t>
      </w:r>
      <w:r w:rsidRPr="00581AAE">
        <w:rPr>
          <w:rFonts w:ascii="Trebuchet MS" w:hAnsi="Trebuchet MS"/>
        </w:rPr>
        <w:t>it would be considered unlikely to cause an overbearing impact</w:t>
      </w:r>
      <w:r w:rsidR="00740683" w:rsidRPr="00581AAE">
        <w:rPr>
          <w:rFonts w:ascii="Trebuchet MS" w:hAnsi="Trebuchet MS"/>
        </w:rPr>
        <w:t xml:space="preserve"> on the existing house and that of</w:t>
      </w:r>
      <w:r w:rsidRPr="00581AAE">
        <w:rPr>
          <w:rFonts w:ascii="Trebuchet MS" w:hAnsi="Trebuchet MS"/>
        </w:rPr>
        <w:t xml:space="preserve"> the neighbour</w:t>
      </w:r>
      <w:r w:rsidR="00740683" w:rsidRPr="00581AAE">
        <w:rPr>
          <w:rFonts w:ascii="Trebuchet MS" w:hAnsi="Trebuchet MS"/>
        </w:rPr>
        <w:t>s</w:t>
      </w:r>
      <w:r w:rsidRPr="00581AAE">
        <w:rPr>
          <w:rFonts w:ascii="Trebuchet MS" w:hAnsi="Trebuchet MS"/>
        </w:rPr>
        <w:t xml:space="preserve">. In addition, the extension is unlikely to cause </w:t>
      </w:r>
      <w:r w:rsidR="00740683" w:rsidRPr="00581AAE">
        <w:rPr>
          <w:rFonts w:ascii="Trebuchet MS" w:hAnsi="Trebuchet MS"/>
        </w:rPr>
        <w:t>a detrimental</w:t>
      </w:r>
      <w:r w:rsidRPr="00581AAE">
        <w:rPr>
          <w:rFonts w:ascii="Trebuchet MS" w:hAnsi="Trebuchet MS"/>
        </w:rPr>
        <w:t xml:space="preserve"> loss of sunlight, daylight or overshadowing to the neighbouring houses. </w:t>
      </w:r>
    </w:p>
    <w:p w:rsidR="003739BA" w:rsidRPr="00733960" w:rsidRDefault="003739BA" w:rsidP="003739BA">
      <w:pPr>
        <w:rPr>
          <w:rFonts w:ascii="Trebuchet MS" w:hAnsi="Trebuchet MS"/>
          <w:b/>
        </w:rPr>
      </w:pPr>
    </w:p>
    <w:p w:rsidR="003739BA" w:rsidRPr="00733960" w:rsidRDefault="003739BA" w:rsidP="003739BA">
      <w:pPr>
        <w:rPr>
          <w:rFonts w:ascii="Trebuchet MS" w:hAnsi="Trebuchet MS"/>
          <w:b/>
        </w:rPr>
      </w:pPr>
      <w:r w:rsidRPr="00733960">
        <w:rPr>
          <w:rFonts w:ascii="Trebuchet MS" w:hAnsi="Trebuchet MS"/>
          <w:b/>
        </w:rPr>
        <w:t>Conclusion</w:t>
      </w:r>
    </w:p>
    <w:p w:rsidR="003739BA" w:rsidRPr="00733960" w:rsidRDefault="003739BA" w:rsidP="003739BA">
      <w:pPr>
        <w:rPr>
          <w:rFonts w:ascii="Trebuchet MS" w:hAnsi="Trebuchet MS"/>
          <w:b/>
          <w:bCs/>
          <w:u w:val="single"/>
        </w:rPr>
      </w:pPr>
      <w:r w:rsidRPr="00733960">
        <w:rPr>
          <w:rFonts w:ascii="Trebuchet MS" w:hAnsi="Trebuchet MS"/>
        </w:rPr>
        <w:t xml:space="preserve">The proposed extension </w:t>
      </w:r>
      <w:proofErr w:type="gramStart"/>
      <w:r w:rsidRPr="00733960">
        <w:rPr>
          <w:rFonts w:ascii="Trebuchet MS" w:hAnsi="Trebuchet MS"/>
        </w:rPr>
        <w:t>is considered to be</w:t>
      </w:r>
      <w:proofErr w:type="gramEnd"/>
      <w:r w:rsidRPr="00733960">
        <w:rPr>
          <w:rFonts w:ascii="Trebuchet MS" w:hAnsi="Trebuchet MS"/>
        </w:rPr>
        <w:t xml:space="preserve"> in accordance with the </w:t>
      </w:r>
      <w:r w:rsidRPr="00733960">
        <w:rPr>
          <w:rFonts w:ascii="Trebuchet MS" w:hAnsi="Trebuchet MS"/>
          <w:bCs/>
        </w:rPr>
        <w:t xml:space="preserve">Reading Borough Local Plan (2019) and the Design Guide to House extensions (2021) and therefore the application is recommended for approval subject to conditions.  </w:t>
      </w:r>
    </w:p>
    <w:p w:rsidR="003739BA" w:rsidRPr="00733960" w:rsidRDefault="003739BA" w:rsidP="003739BA">
      <w:pPr>
        <w:rPr>
          <w:rFonts w:ascii="Trebuchet MS" w:hAnsi="Trebuchet MS"/>
          <w:b/>
          <w:bCs/>
        </w:rPr>
      </w:pPr>
      <w:r w:rsidRPr="00733960">
        <w:rPr>
          <w:rFonts w:ascii="Trebuchet MS" w:hAnsi="Trebuchet MS"/>
          <w:b/>
          <w:bCs/>
        </w:rPr>
        <w:t>Recommendation:</w:t>
      </w:r>
    </w:p>
    <w:p w:rsidR="003739BA" w:rsidRPr="00733960" w:rsidRDefault="003739BA" w:rsidP="003739BA">
      <w:pPr>
        <w:rPr>
          <w:rFonts w:ascii="Trebuchet MS" w:hAnsi="Trebuchet MS"/>
        </w:rPr>
      </w:pPr>
      <w:r w:rsidRPr="00733960">
        <w:rPr>
          <w:rFonts w:ascii="Trebuchet MS" w:hAnsi="Trebuchet MS"/>
        </w:rPr>
        <w:t>Grant</w:t>
      </w:r>
    </w:p>
    <w:p w:rsidR="003739BA" w:rsidRPr="00733960" w:rsidRDefault="003739BA" w:rsidP="003739BA">
      <w:pPr>
        <w:rPr>
          <w:rFonts w:ascii="Trebuchet MS" w:hAnsi="Trebuchet MS"/>
          <w:b/>
        </w:rPr>
      </w:pPr>
      <w:r w:rsidRPr="00733960">
        <w:rPr>
          <w:rFonts w:ascii="Trebuchet MS" w:hAnsi="Trebuchet MS"/>
          <w:b/>
        </w:rPr>
        <w:t>CONDITIONS</w:t>
      </w:r>
    </w:p>
    <w:p w:rsidR="003739BA" w:rsidRPr="00733960" w:rsidRDefault="003739BA" w:rsidP="003739BA">
      <w:pPr>
        <w:numPr>
          <w:ilvl w:val="0"/>
          <w:numId w:val="1"/>
        </w:numPr>
        <w:rPr>
          <w:rFonts w:ascii="Trebuchet MS" w:hAnsi="Trebuchet MS"/>
        </w:rPr>
      </w:pPr>
      <w:r w:rsidRPr="00733960">
        <w:rPr>
          <w:rFonts w:ascii="Trebuchet MS" w:hAnsi="Trebuchet MS"/>
          <w:lang w:val="en"/>
        </w:rPr>
        <w:t xml:space="preserve">Time Limit (Standard) </w:t>
      </w:r>
      <w:r w:rsidRPr="00733960">
        <w:rPr>
          <w:rFonts w:ascii="Trebuchet MS" w:hAnsi="Trebuchet MS"/>
        </w:rPr>
        <w:t>TL1</w:t>
      </w:r>
    </w:p>
    <w:p w:rsidR="003739BA" w:rsidRPr="00733960" w:rsidRDefault="003739BA" w:rsidP="003739BA">
      <w:pPr>
        <w:numPr>
          <w:ilvl w:val="0"/>
          <w:numId w:val="1"/>
        </w:numPr>
        <w:rPr>
          <w:rFonts w:ascii="Trebuchet MS" w:hAnsi="Trebuchet MS"/>
        </w:rPr>
      </w:pPr>
      <w:r w:rsidRPr="00733960">
        <w:rPr>
          <w:rFonts w:ascii="Trebuchet MS" w:hAnsi="Trebuchet MS"/>
        </w:rPr>
        <w:t>Approved Plans Ap1</w:t>
      </w:r>
    </w:p>
    <w:p w:rsidR="003739BA" w:rsidRPr="00733960" w:rsidRDefault="003739BA" w:rsidP="003739BA">
      <w:pPr>
        <w:numPr>
          <w:ilvl w:val="0"/>
          <w:numId w:val="1"/>
        </w:numPr>
        <w:rPr>
          <w:rFonts w:ascii="Trebuchet MS" w:hAnsi="Trebuchet MS"/>
        </w:rPr>
      </w:pPr>
      <w:r w:rsidRPr="00733960">
        <w:rPr>
          <w:rFonts w:ascii="Trebuchet MS" w:hAnsi="Trebuchet MS"/>
        </w:rPr>
        <w:t>Materials (</w:t>
      </w:r>
      <w:r w:rsidR="0070356F">
        <w:rPr>
          <w:rFonts w:ascii="Trebuchet MS" w:hAnsi="Trebuchet MS"/>
        </w:rPr>
        <w:t>To Match</w:t>
      </w:r>
      <w:r w:rsidRPr="00733960">
        <w:rPr>
          <w:rFonts w:ascii="Trebuchet MS" w:hAnsi="Trebuchet MS"/>
        </w:rPr>
        <w:t>)</w:t>
      </w:r>
      <w:r w:rsidRPr="00733960">
        <w:t xml:space="preserve"> </w:t>
      </w:r>
      <w:r w:rsidRPr="00733960">
        <w:rPr>
          <w:rFonts w:ascii="Trebuchet MS" w:hAnsi="Trebuchet MS"/>
        </w:rPr>
        <w:t>M</w:t>
      </w:r>
      <w:r w:rsidR="0070356F">
        <w:rPr>
          <w:rFonts w:ascii="Trebuchet MS" w:hAnsi="Trebuchet MS"/>
        </w:rPr>
        <w:t>1</w:t>
      </w:r>
    </w:p>
    <w:p w:rsidR="003739BA" w:rsidRPr="00782024" w:rsidRDefault="003739BA" w:rsidP="003739BA">
      <w:pPr>
        <w:rPr>
          <w:color w:val="FF0000"/>
        </w:rPr>
      </w:pPr>
      <w:bookmarkStart w:id="0" w:name="_GoBack"/>
      <w:bookmarkEnd w:id="0"/>
    </w:p>
    <w:p w:rsidR="003739BA" w:rsidRPr="00782024" w:rsidRDefault="003739BA" w:rsidP="003739BA">
      <w:pPr>
        <w:rPr>
          <w:color w:val="FF0000"/>
        </w:rPr>
      </w:pPr>
    </w:p>
    <w:p w:rsidR="003739BA" w:rsidRPr="00782024" w:rsidRDefault="003739BA" w:rsidP="003739BA">
      <w:pPr>
        <w:rPr>
          <w:color w:val="FF0000"/>
        </w:rPr>
      </w:pPr>
    </w:p>
    <w:p w:rsidR="004F0E24" w:rsidRPr="00782024" w:rsidRDefault="004F0E24">
      <w:pPr>
        <w:rPr>
          <w:color w:val="FF0000"/>
        </w:rPr>
      </w:pPr>
    </w:p>
    <w:sectPr w:rsidR="004F0E24" w:rsidRPr="00782024"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9BA"/>
    <w:rsid w:val="001D2772"/>
    <w:rsid w:val="002030FD"/>
    <w:rsid w:val="002A1E4F"/>
    <w:rsid w:val="003739BA"/>
    <w:rsid w:val="003A618A"/>
    <w:rsid w:val="0041376A"/>
    <w:rsid w:val="004F0E24"/>
    <w:rsid w:val="00524661"/>
    <w:rsid w:val="0055067C"/>
    <w:rsid w:val="00581AAE"/>
    <w:rsid w:val="0070356F"/>
    <w:rsid w:val="00733960"/>
    <w:rsid w:val="00740683"/>
    <w:rsid w:val="00782024"/>
    <w:rsid w:val="007F6498"/>
    <w:rsid w:val="008732F7"/>
    <w:rsid w:val="0088185D"/>
    <w:rsid w:val="008944CA"/>
    <w:rsid w:val="009C6B7C"/>
    <w:rsid w:val="00DF2F28"/>
    <w:rsid w:val="00E230EB"/>
    <w:rsid w:val="00EF0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3052"/>
  <w15:chartTrackingRefBased/>
  <w15:docId w15:val="{9B8B9F59-21CC-4546-B39D-AAA5F6CF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4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4</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10</cp:revision>
  <dcterms:created xsi:type="dcterms:W3CDTF">2021-07-15T13:54:00Z</dcterms:created>
  <dcterms:modified xsi:type="dcterms:W3CDTF">2021-07-16T10:55:00Z</dcterms:modified>
</cp:coreProperties>
</file>