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A84EA" w14:textId="77777777" w:rsidR="005E47B6" w:rsidRPr="00783147" w:rsidRDefault="00C55783" w:rsidP="005E47B6">
      <w:pPr>
        <w:spacing w:after="0" w:line="240" w:lineRule="auto"/>
        <w:jc w:val="both"/>
        <w:rPr>
          <w:rFonts w:ascii="Trebuchet MS" w:hAnsi="Trebuchet MS"/>
          <w:b/>
          <w:sz w:val="24"/>
          <w:szCs w:val="24"/>
        </w:rPr>
      </w:pPr>
      <w:r w:rsidRPr="00783147">
        <w:rPr>
          <w:rFonts w:ascii="Trebuchet MS" w:hAnsi="Trebuchet MS"/>
          <w:b/>
          <w:sz w:val="24"/>
          <w:szCs w:val="24"/>
        </w:rPr>
        <w:t>De</w:t>
      </w:r>
      <w:r w:rsidR="005E47B6" w:rsidRPr="00783147">
        <w:rPr>
          <w:rFonts w:ascii="Trebuchet MS" w:hAnsi="Trebuchet MS"/>
          <w:b/>
          <w:sz w:val="24"/>
          <w:szCs w:val="24"/>
        </w:rPr>
        <w:t>legated Application Report</w:t>
      </w:r>
      <w:r w:rsidR="005E47B6" w:rsidRPr="00783147">
        <w:rPr>
          <w:rFonts w:ascii="Trebuchet MS" w:hAnsi="Trebuchet MS"/>
          <w:b/>
          <w:sz w:val="24"/>
          <w:szCs w:val="24"/>
        </w:rPr>
        <w:tab/>
      </w:r>
      <w:r w:rsidR="005E47B6" w:rsidRPr="00783147">
        <w:rPr>
          <w:rFonts w:ascii="Trebuchet MS" w:hAnsi="Trebuchet MS"/>
          <w:b/>
          <w:sz w:val="24"/>
          <w:szCs w:val="24"/>
        </w:rPr>
        <w:tab/>
      </w:r>
      <w:r w:rsidR="005E47B6" w:rsidRPr="00783147">
        <w:rPr>
          <w:rFonts w:ascii="Trebuchet MS" w:hAnsi="Trebuchet MS"/>
          <w:b/>
          <w:sz w:val="24"/>
          <w:szCs w:val="24"/>
        </w:rPr>
        <w:tab/>
      </w:r>
      <w:r w:rsidR="005E47B6" w:rsidRPr="00783147">
        <w:rPr>
          <w:rFonts w:ascii="Trebuchet MS" w:hAnsi="Trebuchet MS"/>
          <w:b/>
          <w:sz w:val="24"/>
          <w:szCs w:val="24"/>
        </w:rPr>
        <w:tab/>
      </w:r>
    </w:p>
    <w:p w14:paraId="04E9CFDD" w14:textId="77777777" w:rsidR="005E47B6" w:rsidRPr="00783147" w:rsidRDefault="005E47B6" w:rsidP="005E47B6">
      <w:pPr>
        <w:spacing w:after="0" w:line="240" w:lineRule="auto"/>
        <w:jc w:val="both"/>
        <w:rPr>
          <w:rFonts w:ascii="Trebuchet MS" w:hAnsi="Trebuchet MS"/>
          <w:b/>
          <w:sz w:val="24"/>
          <w:szCs w:val="24"/>
        </w:rPr>
      </w:pPr>
    </w:p>
    <w:p w14:paraId="18D8165F" w14:textId="6E54148A" w:rsidR="00C55783" w:rsidRPr="00783147" w:rsidRDefault="00C55783" w:rsidP="005E47B6">
      <w:pPr>
        <w:spacing w:after="0" w:line="240" w:lineRule="auto"/>
        <w:jc w:val="both"/>
        <w:rPr>
          <w:rFonts w:ascii="Trebuchet MS" w:hAnsi="Trebuchet MS"/>
          <w:sz w:val="24"/>
          <w:szCs w:val="24"/>
        </w:rPr>
      </w:pPr>
      <w:r w:rsidRPr="00783147">
        <w:rPr>
          <w:rFonts w:ascii="Trebuchet MS" w:hAnsi="Trebuchet MS"/>
          <w:b/>
          <w:sz w:val="24"/>
          <w:szCs w:val="24"/>
        </w:rPr>
        <w:t>Target Date:</w:t>
      </w:r>
      <w:r w:rsidR="00406754" w:rsidRPr="00783147">
        <w:rPr>
          <w:rFonts w:ascii="Trebuchet MS" w:hAnsi="Trebuchet MS"/>
          <w:sz w:val="24"/>
          <w:szCs w:val="24"/>
        </w:rPr>
        <w:t xml:space="preserve"> </w:t>
      </w:r>
      <w:r w:rsidR="00EE42EB" w:rsidRPr="00783147">
        <w:rPr>
          <w:rFonts w:ascii="Trebuchet MS" w:hAnsi="Trebuchet MS"/>
          <w:sz w:val="24"/>
          <w:szCs w:val="24"/>
        </w:rPr>
        <w:t>18</w:t>
      </w:r>
      <w:r w:rsidR="00406754" w:rsidRPr="00783147">
        <w:rPr>
          <w:rFonts w:ascii="Trebuchet MS" w:hAnsi="Trebuchet MS"/>
          <w:sz w:val="24"/>
          <w:szCs w:val="24"/>
        </w:rPr>
        <w:t>/</w:t>
      </w:r>
      <w:r w:rsidR="00EE42EB" w:rsidRPr="00783147">
        <w:rPr>
          <w:rFonts w:ascii="Trebuchet MS" w:hAnsi="Trebuchet MS"/>
          <w:sz w:val="24"/>
          <w:szCs w:val="24"/>
        </w:rPr>
        <w:t>1</w:t>
      </w:r>
      <w:r w:rsidR="00036122" w:rsidRPr="00783147">
        <w:rPr>
          <w:rFonts w:ascii="Trebuchet MS" w:hAnsi="Trebuchet MS"/>
          <w:sz w:val="24"/>
          <w:szCs w:val="24"/>
        </w:rPr>
        <w:t>1</w:t>
      </w:r>
      <w:r w:rsidR="00CF232E" w:rsidRPr="00783147">
        <w:rPr>
          <w:rFonts w:ascii="Trebuchet MS" w:hAnsi="Trebuchet MS"/>
          <w:sz w:val="24"/>
          <w:szCs w:val="24"/>
        </w:rPr>
        <w:t>/</w:t>
      </w:r>
      <w:r w:rsidR="005E47B6" w:rsidRPr="00783147">
        <w:rPr>
          <w:rFonts w:ascii="Trebuchet MS" w:hAnsi="Trebuchet MS"/>
          <w:sz w:val="24"/>
          <w:szCs w:val="24"/>
        </w:rPr>
        <w:t>20</w:t>
      </w:r>
      <w:r w:rsidR="00AF02D1" w:rsidRPr="00783147">
        <w:rPr>
          <w:rFonts w:ascii="Trebuchet MS" w:hAnsi="Trebuchet MS"/>
          <w:sz w:val="24"/>
          <w:szCs w:val="24"/>
        </w:rPr>
        <w:t>2</w:t>
      </w:r>
      <w:r w:rsidR="00EE42EB" w:rsidRPr="00783147">
        <w:rPr>
          <w:rFonts w:ascii="Trebuchet MS" w:hAnsi="Trebuchet MS"/>
          <w:sz w:val="24"/>
          <w:szCs w:val="24"/>
        </w:rPr>
        <w:t>2</w:t>
      </w:r>
      <w:r w:rsidR="005E47B6" w:rsidRPr="00783147">
        <w:rPr>
          <w:rFonts w:ascii="Trebuchet MS" w:hAnsi="Trebuchet MS"/>
          <w:sz w:val="24"/>
          <w:szCs w:val="24"/>
        </w:rPr>
        <w:tab/>
      </w:r>
      <w:r w:rsidR="005E47B6" w:rsidRPr="00783147">
        <w:rPr>
          <w:rFonts w:ascii="Trebuchet MS" w:hAnsi="Trebuchet MS"/>
          <w:sz w:val="24"/>
          <w:szCs w:val="24"/>
        </w:rPr>
        <w:tab/>
      </w:r>
      <w:r w:rsidR="00783147" w:rsidRPr="00783147">
        <w:rPr>
          <w:rFonts w:ascii="Trebuchet MS" w:hAnsi="Trebuchet MS"/>
          <w:sz w:val="24"/>
          <w:szCs w:val="24"/>
        </w:rPr>
        <w:tab/>
      </w:r>
      <w:r w:rsidR="00783147" w:rsidRPr="00783147">
        <w:rPr>
          <w:rFonts w:ascii="Trebuchet MS" w:hAnsi="Trebuchet MS"/>
          <w:sz w:val="24"/>
          <w:szCs w:val="24"/>
        </w:rPr>
        <w:tab/>
      </w:r>
      <w:r w:rsidR="00783147" w:rsidRPr="004919B4">
        <w:rPr>
          <w:rFonts w:ascii="Trebuchet MS" w:hAnsi="Trebuchet MS"/>
          <w:b/>
          <w:bCs/>
          <w:sz w:val="24"/>
          <w:szCs w:val="24"/>
        </w:rPr>
        <w:t>Extended Target Date:</w:t>
      </w:r>
      <w:r w:rsidR="00783147" w:rsidRPr="004919B4">
        <w:rPr>
          <w:rFonts w:ascii="Trebuchet MS" w:hAnsi="Trebuchet MS"/>
          <w:sz w:val="24"/>
          <w:szCs w:val="24"/>
        </w:rPr>
        <w:t xml:space="preserve"> 0</w:t>
      </w:r>
      <w:r w:rsidR="004919B4" w:rsidRPr="004919B4">
        <w:rPr>
          <w:rFonts w:ascii="Trebuchet MS" w:hAnsi="Trebuchet MS"/>
          <w:sz w:val="24"/>
          <w:szCs w:val="24"/>
        </w:rPr>
        <w:t>8</w:t>
      </w:r>
      <w:r w:rsidR="00783147" w:rsidRPr="004919B4">
        <w:rPr>
          <w:rFonts w:ascii="Trebuchet MS" w:hAnsi="Trebuchet MS"/>
          <w:sz w:val="24"/>
          <w:szCs w:val="24"/>
        </w:rPr>
        <w:t>/12/2022</w:t>
      </w:r>
    </w:p>
    <w:p w14:paraId="34DF001F" w14:textId="77777777" w:rsidR="005E47B6" w:rsidRPr="00783147" w:rsidRDefault="005E47B6" w:rsidP="005E47B6">
      <w:pPr>
        <w:spacing w:after="0" w:line="240" w:lineRule="auto"/>
        <w:jc w:val="both"/>
        <w:rPr>
          <w:rFonts w:ascii="Trebuchet MS" w:hAnsi="Trebuchet MS"/>
          <w:sz w:val="24"/>
          <w:szCs w:val="24"/>
        </w:rPr>
      </w:pPr>
    </w:p>
    <w:p w14:paraId="6A147548" w14:textId="0BAD8BA2" w:rsidR="00C55783" w:rsidRPr="00783147" w:rsidRDefault="005E47B6" w:rsidP="005E47B6">
      <w:pPr>
        <w:spacing w:after="0" w:line="240" w:lineRule="auto"/>
        <w:jc w:val="both"/>
        <w:rPr>
          <w:rFonts w:ascii="Trebuchet MS" w:hAnsi="Trebuchet MS"/>
          <w:sz w:val="24"/>
          <w:szCs w:val="24"/>
        </w:rPr>
      </w:pPr>
      <w:r w:rsidRPr="00783147">
        <w:rPr>
          <w:rFonts w:ascii="Trebuchet MS" w:hAnsi="Trebuchet MS"/>
          <w:b/>
          <w:sz w:val="24"/>
          <w:szCs w:val="24"/>
        </w:rPr>
        <w:t>A</w:t>
      </w:r>
      <w:r w:rsidR="00C55783" w:rsidRPr="00783147">
        <w:rPr>
          <w:rFonts w:ascii="Trebuchet MS" w:hAnsi="Trebuchet MS"/>
          <w:b/>
          <w:sz w:val="24"/>
          <w:szCs w:val="24"/>
        </w:rPr>
        <w:t>ddress:</w:t>
      </w:r>
      <w:r w:rsidR="00AF02D1" w:rsidRPr="00783147">
        <w:rPr>
          <w:rFonts w:ascii="Trebuchet MS" w:hAnsi="Trebuchet MS"/>
          <w:b/>
          <w:sz w:val="24"/>
          <w:szCs w:val="24"/>
        </w:rPr>
        <w:t xml:space="preserve"> </w:t>
      </w:r>
      <w:r w:rsidR="00EE42EB" w:rsidRPr="00783147">
        <w:rPr>
          <w:rFonts w:ascii="Trebuchet MS" w:hAnsi="Trebuchet MS"/>
          <w:sz w:val="24"/>
          <w:szCs w:val="24"/>
        </w:rPr>
        <w:t>35 Liverpool Road, Reading</w:t>
      </w:r>
    </w:p>
    <w:p w14:paraId="2DE44B0F" w14:textId="3E51F20D" w:rsidR="00C55783" w:rsidRPr="00783147" w:rsidRDefault="00C55783" w:rsidP="005E47B6">
      <w:pPr>
        <w:spacing w:after="0" w:line="240" w:lineRule="auto"/>
        <w:jc w:val="both"/>
        <w:rPr>
          <w:rFonts w:ascii="Trebuchet MS" w:hAnsi="Trebuchet MS"/>
          <w:sz w:val="24"/>
          <w:szCs w:val="24"/>
        </w:rPr>
      </w:pPr>
      <w:r w:rsidRPr="00783147">
        <w:rPr>
          <w:rFonts w:ascii="Trebuchet MS" w:hAnsi="Trebuchet MS"/>
          <w:b/>
          <w:sz w:val="24"/>
          <w:szCs w:val="24"/>
        </w:rPr>
        <w:t>Application No:</w:t>
      </w:r>
      <w:r w:rsidR="00EC7BC8" w:rsidRPr="00783147">
        <w:rPr>
          <w:rFonts w:ascii="Trebuchet MS" w:hAnsi="Trebuchet MS"/>
          <w:b/>
          <w:sz w:val="24"/>
          <w:szCs w:val="24"/>
        </w:rPr>
        <w:t xml:space="preserve"> </w:t>
      </w:r>
      <w:r w:rsidR="00AF02D1" w:rsidRPr="00783147">
        <w:rPr>
          <w:rFonts w:ascii="Trebuchet MS" w:hAnsi="Trebuchet MS"/>
          <w:sz w:val="24"/>
          <w:szCs w:val="24"/>
        </w:rPr>
        <w:t>2</w:t>
      </w:r>
      <w:r w:rsidR="00EE42EB" w:rsidRPr="00783147">
        <w:rPr>
          <w:rFonts w:ascii="Trebuchet MS" w:hAnsi="Trebuchet MS"/>
          <w:sz w:val="24"/>
          <w:szCs w:val="24"/>
        </w:rPr>
        <w:t>21431</w:t>
      </w:r>
      <w:r w:rsidR="00CF232E" w:rsidRPr="00783147">
        <w:rPr>
          <w:rFonts w:ascii="Trebuchet MS" w:hAnsi="Trebuchet MS"/>
          <w:sz w:val="24"/>
          <w:szCs w:val="24"/>
        </w:rPr>
        <w:t>/CLE</w:t>
      </w:r>
    </w:p>
    <w:p w14:paraId="3640FC8C" w14:textId="113EE407" w:rsidR="004639DE" w:rsidRPr="00783147" w:rsidRDefault="00C55783" w:rsidP="00EE42EB">
      <w:pPr>
        <w:spacing w:after="0" w:line="240" w:lineRule="auto"/>
        <w:jc w:val="both"/>
        <w:rPr>
          <w:rFonts w:ascii="Trebuchet MS" w:hAnsi="Trebuchet MS"/>
          <w:sz w:val="24"/>
          <w:szCs w:val="24"/>
        </w:rPr>
      </w:pPr>
      <w:r w:rsidRPr="00783147">
        <w:rPr>
          <w:rFonts w:ascii="Trebuchet MS" w:hAnsi="Trebuchet MS"/>
          <w:b/>
          <w:sz w:val="24"/>
          <w:szCs w:val="24"/>
        </w:rPr>
        <w:t>Proposal</w:t>
      </w:r>
      <w:r w:rsidRPr="00783147">
        <w:rPr>
          <w:rFonts w:ascii="Trebuchet MS" w:hAnsi="Trebuchet MS"/>
          <w:sz w:val="24"/>
          <w:szCs w:val="24"/>
        </w:rPr>
        <w:t>:</w:t>
      </w:r>
      <w:r w:rsidR="00EC7BC8" w:rsidRPr="00783147">
        <w:rPr>
          <w:rFonts w:ascii="Trebuchet MS" w:hAnsi="Trebuchet MS"/>
          <w:sz w:val="24"/>
          <w:szCs w:val="24"/>
        </w:rPr>
        <w:t xml:space="preserve"> </w:t>
      </w:r>
      <w:r w:rsidR="00EE42EB" w:rsidRPr="00783147">
        <w:rPr>
          <w:rFonts w:ascii="Trebuchet MS" w:hAnsi="Trebuchet MS"/>
          <w:sz w:val="24"/>
          <w:szCs w:val="24"/>
        </w:rPr>
        <w:t xml:space="preserve">Certificate of Lawfulness for existing use as 2 x </w:t>
      </w:r>
      <w:proofErr w:type="gramStart"/>
      <w:r w:rsidR="00EE42EB" w:rsidRPr="00783147">
        <w:rPr>
          <w:rFonts w:ascii="Trebuchet MS" w:hAnsi="Trebuchet MS"/>
          <w:sz w:val="24"/>
          <w:szCs w:val="24"/>
        </w:rPr>
        <w:t>1 bedroom</w:t>
      </w:r>
      <w:proofErr w:type="gramEnd"/>
      <w:r w:rsidR="00EE42EB" w:rsidRPr="00783147">
        <w:rPr>
          <w:rFonts w:ascii="Trebuchet MS" w:hAnsi="Trebuchet MS"/>
          <w:sz w:val="24"/>
          <w:szCs w:val="24"/>
        </w:rPr>
        <w:t xml:space="preserve"> flats (one on the ground floor and one on the first and second floor)</w:t>
      </w:r>
    </w:p>
    <w:p w14:paraId="76255395" w14:textId="77777777" w:rsidR="00C55783" w:rsidRPr="00783147" w:rsidRDefault="00C55783" w:rsidP="004639DE">
      <w:pPr>
        <w:spacing w:after="0" w:line="240" w:lineRule="auto"/>
        <w:jc w:val="both"/>
        <w:rPr>
          <w:rFonts w:ascii="Trebuchet MS" w:hAnsi="Trebuchet MS"/>
          <w:sz w:val="24"/>
          <w:szCs w:val="24"/>
        </w:rPr>
      </w:pPr>
      <w:r w:rsidRPr="00783147">
        <w:rPr>
          <w:rFonts w:ascii="Trebuchet MS" w:hAnsi="Trebuchet MS"/>
          <w:b/>
          <w:sz w:val="24"/>
          <w:szCs w:val="24"/>
        </w:rPr>
        <w:t>Case Officer:</w:t>
      </w:r>
      <w:r w:rsidR="00EC7BC8" w:rsidRPr="00783147">
        <w:rPr>
          <w:rFonts w:ascii="Trebuchet MS" w:hAnsi="Trebuchet MS"/>
          <w:b/>
          <w:sz w:val="24"/>
          <w:szCs w:val="24"/>
        </w:rPr>
        <w:t xml:space="preserve"> </w:t>
      </w:r>
      <w:r w:rsidR="005E47B6" w:rsidRPr="00783147">
        <w:rPr>
          <w:rFonts w:ascii="Trebuchet MS" w:hAnsi="Trebuchet MS"/>
          <w:sz w:val="24"/>
          <w:szCs w:val="24"/>
        </w:rPr>
        <w:t>Claire Ringwood</w:t>
      </w:r>
      <w:r w:rsidR="00406754" w:rsidRPr="00783147">
        <w:rPr>
          <w:rFonts w:ascii="Trebuchet MS" w:hAnsi="Trebuchet MS"/>
          <w:b/>
          <w:sz w:val="24"/>
          <w:szCs w:val="24"/>
        </w:rPr>
        <w:t xml:space="preserve"> </w:t>
      </w:r>
    </w:p>
    <w:p w14:paraId="11047B56" w14:textId="77777777" w:rsidR="005E47B6" w:rsidRPr="00783147" w:rsidRDefault="005E47B6" w:rsidP="005E47B6">
      <w:pPr>
        <w:pBdr>
          <w:bottom w:val="single" w:sz="12" w:space="1" w:color="auto"/>
        </w:pBdr>
        <w:spacing w:after="0" w:line="240" w:lineRule="auto"/>
        <w:jc w:val="both"/>
        <w:rPr>
          <w:rFonts w:ascii="Trebuchet MS" w:hAnsi="Trebuchet MS"/>
          <w:b/>
          <w:sz w:val="24"/>
          <w:szCs w:val="24"/>
        </w:rPr>
      </w:pPr>
    </w:p>
    <w:p w14:paraId="73FC3D9F" w14:textId="77777777" w:rsidR="00DE71FE" w:rsidRPr="00783147" w:rsidRDefault="00DE71FE" w:rsidP="005E47B6">
      <w:pPr>
        <w:spacing w:after="0" w:line="240" w:lineRule="auto"/>
        <w:jc w:val="both"/>
        <w:rPr>
          <w:rFonts w:ascii="Trebuchet MS" w:hAnsi="Trebuchet MS"/>
          <w:b/>
          <w:sz w:val="24"/>
          <w:szCs w:val="24"/>
        </w:rPr>
      </w:pPr>
    </w:p>
    <w:p w14:paraId="2ED5037C" w14:textId="77777777" w:rsidR="00C55783" w:rsidRPr="00783147" w:rsidRDefault="00C55783" w:rsidP="005E47B6">
      <w:pPr>
        <w:spacing w:after="0" w:line="240" w:lineRule="auto"/>
        <w:jc w:val="both"/>
        <w:rPr>
          <w:rFonts w:ascii="Trebuchet MS" w:hAnsi="Trebuchet MS"/>
          <w:b/>
          <w:sz w:val="24"/>
          <w:szCs w:val="24"/>
        </w:rPr>
      </w:pPr>
      <w:r w:rsidRPr="00783147">
        <w:rPr>
          <w:rFonts w:ascii="Trebuchet MS" w:hAnsi="Trebuchet MS"/>
          <w:b/>
          <w:sz w:val="24"/>
          <w:szCs w:val="24"/>
        </w:rPr>
        <w:t>Site Description</w:t>
      </w:r>
    </w:p>
    <w:p w14:paraId="3CF3764D" w14:textId="482D5CF4" w:rsidR="00AE0BB0" w:rsidRPr="00783147" w:rsidRDefault="005E47B6" w:rsidP="00AE0BB0">
      <w:pPr>
        <w:spacing w:after="0" w:line="240" w:lineRule="auto"/>
        <w:jc w:val="both"/>
        <w:rPr>
          <w:rFonts w:ascii="Trebuchet MS" w:eastAsia="Times New Roman" w:hAnsi="Trebuchet MS" w:cs="Trebuchet MS"/>
          <w:sz w:val="24"/>
          <w:szCs w:val="24"/>
        </w:rPr>
      </w:pPr>
      <w:r w:rsidRPr="00783147">
        <w:rPr>
          <w:rFonts w:ascii="Trebuchet MS" w:eastAsia="Times New Roman" w:hAnsi="Trebuchet MS" w:cs="Trebuchet MS"/>
          <w:sz w:val="24"/>
          <w:szCs w:val="24"/>
        </w:rPr>
        <w:t xml:space="preserve">The application site is a </w:t>
      </w:r>
      <w:r w:rsidR="00EE368B" w:rsidRPr="00783147">
        <w:rPr>
          <w:rFonts w:ascii="Trebuchet MS" w:eastAsia="Times New Roman" w:hAnsi="Trebuchet MS" w:cs="Trebuchet MS"/>
          <w:sz w:val="24"/>
          <w:szCs w:val="24"/>
        </w:rPr>
        <w:t>t</w:t>
      </w:r>
      <w:r w:rsidR="005E11D6" w:rsidRPr="00783147">
        <w:rPr>
          <w:rFonts w:ascii="Trebuchet MS" w:eastAsia="Times New Roman" w:hAnsi="Trebuchet MS" w:cs="Trebuchet MS"/>
          <w:sz w:val="24"/>
          <w:szCs w:val="24"/>
        </w:rPr>
        <w:t xml:space="preserve">wo </w:t>
      </w:r>
      <w:r w:rsidRPr="00783147">
        <w:rPr>
          <w:rFonts w:ascii="Trebuchet MS" w:eastAsia="Times New Roman" w:hAnsi="Trebuchet MS" w:cs="Trebuchet MS"/>
          <w:sz w:val="24"/>
          <w:szCs w:val="24"/>
        </w:rPr>
        <w:t xml:space="preserve">storey </w:t>
      </w:r>
      <w:r w:rsidR="005E11D6" w:rsidRPr="00783147">
        <w:rPr>
          <w:rFonts w:ascii="Trebuchet MS" w:eastAsia="Times New Roman" w:hAnsi="Trebuchet MS" w:cs="Trebuchet MS"/>
          <w:sz w:val="24"/>
          <w:szCs w:val="24"/>
        </w:rPr>
        <w:t xml:space="preserve">mid-terrace </w:t>
      </w:r>
      <w:r w:rsidR="00065708" w:rsidRPr="00783147">
        <w:rPr>
          <w:rFonts w:ascii="Trebuchet MS" w:eastAsia="Times New Roman" w:hAnsi="Trebuchet MS" w:cs="Trebuchet MS"/>
          <w:sz w:val="24"/>
          <w:szCs w:val="24"/>
        </w:rPr>
        <w:t xml:space="preserve">property </w:t>
      </w:r>
      <w:r w:rsidR="005E11D6" w:rsidRPr="00783147">
        <w:rPr>
          <w:rFonts w:ascii="Trebuchet MS" w:eastAsia="Times New Roman" w:hAnsi="Trebuchet MS" w:cs="Trebuchet MS"/>
          <w:sz w:val="24"/>
          <w:szCs w:val="24"/>
        </w:rPr>
        <w:t xml:space="preserve">with a </w:t>
      </w:r>
      <w:proofErr w:type="gramStart"/>
      <w:r w:rsidR="005E11D6" w:rsidRPr="00783147">
        <w:rPr>
          <w:rFonts w:ascii="Trebuchet MS" w:eastAsia="Times New Roman" w:hAnsi="Trebuchet MS" w:cs="Trebuchet MS"/>
          <w:sz w:val="24"/>
          <w:szCs w:val="24"/>
        </w:rPr>
        <w:t>two storey</w:t>
      </w:r>
      <w:proofErr w:type="gramEnd"/>
      <w:r w:rsidR="005E11D6" w:rsidRPr="00783147">
        <w:rPr>
          <w:rFonts w:ascii="Trebuchet MS" w:eastAsia="Times New Roman" w:hAnsi="Trebuchet MS" w:cs="Trebuchet MS"/>
          <w:sz w:val="24"/>
          <w:szCs w:val="24"/>
        </w:rPr>
        <w:t xml:space="preserve"> rear gable and single storey rear addition.  </w:t>
      </w:r>
      <w:r w:rsidR="00B14217" w:rsidRPr="00783147">
        <w:rPr>
          <w:rFonts w:ascii="Trebuchet MS" w:eastAsia="Times New Roman" w:hAnsi="Trebuchet MS" w:cs="Trebuchet MS"/>
          <w:sz w:val="24"/>
          <w:szCs w:val="24"/>
        </w:rPr>
        <w:t>The surrounding area is predominantly residential</w:t>
      </w:r>
      <w:r w:rsidR="00AE0BB0" w:rsidRPr="00783147">
        <w:rPr>
          <w:rFonts w:ascii="Trebuchet MS" w:hAnsi="Trebuchet MS"/>
          <w:sz w:val="24"/>
          <w:szCs w:val="24"/>
        </w:rPr>
        <w:t xml:space="preserve">. </w:t>
      </w:r>
      <w:r w:rsidR="00AE0BB0" w:rsidRPr="00783147">
        <w:rPr>
          <w:rFonts w:ascii="Trebuchet MS" w:eastAsia="Times New Roman" w:hAnsi="Trebuchet MS" w:cs="Trebuchet MS"/>
          <w:sz w:val="24"/>
          <w:szCs w:val="24"/>
        </w:rPr>
        <w:t xml:space="preserve">  </w:t>
      </w:r>
    </w:p>
    <w:p w14:paraId="630E4209" w14:textId="77777777" w:rsidR="00AE0BB0" w:rsidRPr="00783147" w:rsidRDefault="00AE0BB0" w:rsidP="00AE0BB0">
      <w:pPr>
        <w:spacing w:after="0" w:line="240" w:lineRule="auto"/>
        <w:jc w:val="both"/>
        <w:rPr>
          <w:rFonts w:ascii="Trebuchet MS" w:eastAsia="Times New Roman" w:hAnsi="Trebuchet MS" w:cs="Trebuchet MS"/>
          <w:sz w:val="24"/>
          <w:szCs w:val="24"/>
        </w:rPr>
      </w:pPr>
    </w:p>
    <w:p w14:paraId="350839D9" w14:textId="1309DA51" w:rsidR="00DA179A" w:rsidRPr="00783147" w:rsidRDefault="005D0A24" w:rsidP="00AE0BB0">
      <w:pPr>
        <w:spacing w:after="0" w:line="240" w:lineRule="auto"/>
        <w:jc w:val="both"/>
        <w:rPr>
          <w:rFonts w:ascii="Trebuchet MS" w:eastAsia="Times New Roman" w:hAnsi="Trebuchet MS" w:cs="Times New Roman"/>
          <w:sz w:val="24"/>
          <w:szCs w:val="24"/>
          <w:lang w:eastAsia="en-US"/>
        </w:rPr>
      </w:pPr>
      <w:r w:rsidRPr="00783147">
        <w:rPr>
          <w:rFonts w:ascii="Trebuchet MS" w:eastAsia="Times New Roman" w:hAnsi="Trebuchet MS" w:cs="Times New Roman"/>
          <w:sz w:val="24"/>
          <w:szCs w:val="24"/>
          <w:lang w:eastAsia="en-US"/>
        </w:rPr>
        <w:t>T</w:t>
      </w:r>
      <w:r w:rsidR="00350271" w:rsidRPr="00783147">
        <w:rPr>
          <w:rFonts w:ascii="Trebuchet MS" w:eastAsia="Times New Roman" w:hAnsi="Trebuchet MS" w:cs="Times New Roman"/>
          <w:sz w:val="24"/>
          <w:szCs w:val="24"/>
          <w:lang w:eastAsia="en-US"/>
        </w:rPr>
        <w:t xml:space="preserve">he applicant has provided photographs of each unit and </w:t>
      </w:r>
      <w:r w:rsidR="00DA179A" w:rsidRPr="00783147">
        <w:rPr>
          <w:rFonts w:ascii="Trebuchet MS" w:eastAsia="Times New Roman" w:hAnsi="Trebuchet MS" w:cs="Times New Roman"/>
          <w:sz w:val="24"/>
          <w:szCs w:val="24"/>
          <w:lang w:eastAsia="en-US"/>
        </w:rPr>
        <w:t xml:space="preserve">the building </w:t>
      </w:r>
      <w:r w:rsidR="00350271" w:rsidRPr="00783147">
        <w:rPr>
          <w:rFonts w:ascii="Trebuchet MS" w:eastAsia="Times New Roman" w:hAnsi="Trebuchet MS" w:cs="Times New Roman"/>
          <w:sz w:val="24"/>
          <w:szCs w:val="24"/>
          <w:lang w:eastAsia="en-US"/>
        </w:rPr>
        <w:t>i</w:t>
      </w:r>
      <w:r w:rsidR="00DA179A" w:rsidRPr="00783147">
        <w:rPr>
          <w:rFonts w:ascii="Trebuchet MS" w:eastAsia="Times New Roman" w:hAnsi="Trebuchet MS" w:cs="Times New Roman"/>
          <w:sz w:val="24"/>
          <w:szCs w:val="24"/>
          <w:lang w:eastAsia="en-US"/>
        </w:rPr>
        <w:t>s in the configuration shown on the floor plans submitted on</w:t>
      </w:r>
      <w:r w:rsidR="00204FB3" w:rsidRPr="00783147">
        <w:rPr>
          <w:rFonts w:ascii="Trebuchet MS" w:eastAsia="Times New Roman" w:hAnsi="Trebuchet MS" w:cs="Times New Roman"/>
          <w:sz w:val="24"/>
          <w:szCs w:val="24"/>
          <w:lang w:eastAsia="en-US"/>
        </w:rPr>
        <w:t xml:space="preserve"> 23</w:t>
      </w:r>
      <w:r w:rsidR="00204FB3" w:rsidRPr="00783147">
        <w:rPr>
          <w:rFonts w:ascii="Trebuchet MS" w:eastAsia="Times New Roman" w:hAnsi="Trebuchet MS" w:cs="Times New Roman"/>
          <w:sz w:val="24"/>
          <w:szCs w:val="24"/>
          <w:vertAlign w:val="superscript"/>
          <w:lang w:eastAsia="en-US"/>
        </w:rPr>
        <w:t>rd</w:t>
      </w:r>
      <w:r w:rsidR="00204FB3" w:rsidRPr="00783147">
        <w:rPr>
          <w:rFonts w:ascii="Trebuchet MS" w:eastAsia="Times New Roman" w:hAnsi="Trebuchet MS" w:cs="Times New Roman"/>
          <w:sz w:val="24"/>
          <w:szCs w:val="24"/>
          <w:lang w:eastAsia="en-US"/>
        </w:rPr>
        <w:t xml:space="preserve"> September 2022</w:t>
      </w:r>
      <w:r w:rsidR="00DA179A" w:rsidRPr="00783147">
        <w:rPr>
          <w:rFonts w:ascii="Trebuchet MS" w:eastAsia="Times New Roman" w:hAnsi="Trebuchet MS" w:cs="Times New Roman"/>
          <w:sz w:val="24"/>
          <w:szCs w:val="24"/>
          <w:lang w:eastAsia="en-US"/>
        </w:rPr>
        <w:t>.</w:t>
      </w:r>
    </w:p>
    <w:p w14:paraId="17A006DC" w14:textId="77777777" w:rsidR="00FB68AA" w:rsidRPr="00783147" w:rsidRDefault="00FB68AA" w:rsidP="00AE0BB0">
      <w:pPr>
        <w:spacing w:after="0" w:line="240" w:lineRule="auto"/>
        <w:jc w:val="both"/>
        <w:rPr>
          <w:rFonts w:ascii="Trebuchet MS" w:eastAsia="Times New Roman" w:hAnsi="Trebuchet MS" w:cs="Times New Roman"/>
          <w:sz w:val="24"/>
          <w:szCs w:val="24"/>
          <w:lang w:eastAsia="en-US"/>
        </w:rPr>
      </w:pPr>
    </w:p>
    <w:p w14:paraId="500475D6" w14:textId="77777777" w:rsidR="00C55783" w:rsidRPr="00783147" w:rsidRDefault="00C55783" w:rsidP="005E47B6">
      <w:pPr>
        <w:spacing w:after="0" w:line="240" w:lineRule="auto"/>
        <w:jc w:val="both"/>
        <w:rPr>
          <w:rFonts w:ascii="Trebuchet MS" w:hAnsi="Trebuchet MS"/>
          <w:b/>
          <w:sz w:val="24"/>
          <w:szCs w:val="24"/>
        </w:rPr>
      </w:pPr>
      <w:r w:rsidRPr="00783147">
        <w:rPr>
          <w:rFonts w:ascii="Trebuchet MS" w:hAnsi="Trebuchet MS"/>
          <w:b/>
          <w:sz w:val="24"/>
          <w:szCs w:val="24"/>
        </w:rPr>
        <w:t>Description of Use or Development</w:t>
      </w:r>
    </w:p>
    <w:p w14:paraId="5FF91504" w14:textId="3A2BF9AC" w:rsidR="00E16833" w:rsidRPr="00783147" w:rsidRDefault="00E16833" w:rsidP="00E16833">
      <w:pPr>
        <w:spacing w:after="0" w:line="240" w:lineRule="auto"/>
        <w:jc w:val="both"/>
        <w:rPr>
          <w:rFonts w:ascii="Trebuchet MS" w:hAnsi="Trebuchet MS"/>
          <w:sz w:val="24"/>
          <w:szCs w:val="24"/>
        </w:rPr>
      </w:pPr>
      <w:r w:rsidRPr="00783147">
        <w:rPr>
          <w:rFonts w:ascii="Trebuchet MS" w:hAnsi="Trebuchet MS"/>
          <w:sz w:val="24"/>
          <w:szCs w:val="24"/>
        </w:rPr>
        <w:t xml:space="preserve">Certificate of Lawfulness for existing use as 2 x </w:t>
      </w:r>
      <w:proofErr w:type="gramStart"/>
      <w:r w:rsidRPr="00783147">
        <w:rPr>
          <w:rFonts w:ascii="Trebuchet MS" w:hAnsi="Trebuchet MS"/>
          <w:sz w:val="24"/>
          <w:szCs w:val="24"/>
        </w:rPr>
        <w:t>1 bedroom</w:t>
      </w:r>
      <w:proofErr w:type="gramEnd"/>
      <w:r w:rsidRPr="00783147">
        <w:rPr>
          <w:rFonts w:ascii="Trebuchet MS" w:hAnsi="Trebuchet MS"/>
          <w:sz w:val="24"/>
          <w:szCs w:val="24"/>
        </w:rPr>
        <w:t xml:space="preserve"> flats (</w:t>
      </w:r>
      <w:bookmarkStart w:id="0" w:name="_Hlk120617076"/>
      <w:r w:rsidRPr="00783147">
        <w:rPr>
          <w:rFonts w:ascii="Trebuchet MS" w:hAnsi="Trebuchet MS"/>
          <w:sz w:val="24"/>
          <w:szCs w:val="24"/>
        </w:rPr>
        <w:t>one on the ground floor and one on the first and second floor</w:t>
      </w:r>
      <w:bookmarkEnd w:id="0"/>
      <w:r w:rsidRPr="00783147">
        <w:rPr>
          <w:rFonts w:ascii="Trebuchet MS" w:hAnsi="Trebuchet MS"/>
          <w:sz w:val="24"/>
          <w:szCs w:val="24"/>
        </w:rPr>
        <w:t>).</w:t>
      </w:r>
    </w:p>
    <w:p w14:paraId="10D243CD" w14:textId="77777777" w:rsidR="00350271" w:rsidRPr="00783147" w:rsidRDefault="00350271" w:rsidP="00350271">
      <w:pPr>
        <w:spacing w:after="0" w:line="240" w:lineRule="auto"/>
        <w:jc w:val="both"/>
        <w:rPr>
          <w:rFonts w:ascii="Trebuchet MS" w:hAnsi="Trebuchet MS"/>
          <w:b/>
          <w:sz w:val="24"/>
          <w:szCs w:val="24"/>
        </w:rPr>
      </w:pPr>
    </w:p>
    <w:p w14:paraId="6D7FC57E" w14:textId="77777777" w:rsidR="00C55783" w:rsidRPr="00783147" w:rsidRDefault="00C55783" w:rsidP="005E47B6">
      <w:pPr>
        <w:spacing w:after="0" w:line="240" w:lineRule="auto"/>
        <w:jc w:val="both"/>
        <w:rPr>
          <w:rFonts w:ascii="Trebuchet MS" w:hAnsi="Trebuchet MS"/>
          <w:b/>
          <w:sz w:val="24"/>
          <w:szCs w:val="24"/>
        </w:rPr>
      </w:pPr>
      <w:r w:rsidRPr="00783147">
        <w:rPr>
          <w:rFonts w:ascii="Trebuchet MS" w:hAnsi="Trebuchet MS"/>
          <w:b/>
          <w:sz w:val="24"/>
          <w:szCs w:val="24"/>
        </w:rPr>
        <w:t>Relevant Planning History</w:t>
      </w:r>
    </w:p>
    <w:p w14:paraId="59C8718D" w14:textId="77777777" w:rsidR="00EE368B" w:rsidRPr="00783147" w:rsidRDefault="00AE0BB0" w:rsidP="00EE368B">
      <w:pPr>
        <w:spacing w:after="0" w:line="240" w:lineRule="auto"/>
        <w:jc w:val="both"/>
        <w:rPr>
          <w:rFonts w:ascii="Trebuchet MS" w:hAnsi="Trebuchet MS"/>
          <w:sz w:val="24"/>
          <w:szCs w:val="24"/>
        </w:rPr>
      </w:pPr>
      <w:r w:rsidRPr="00783147">
        <w:rPr>
          <w:rFonts w:ascii="Trebuchet MS" w:hAnsi="Trebuchet MS"/>
          <w:sz w:val="24"/>
          <w:szCs w:val="24"/>
        </w:rPr>
        <w:t>None.</w:t>
      </w:r>
    </w:p>
    <w:p w14:paraId="79B914F2" w14:textId="77777777" w:rsidR="005E47B6" w:rsidRPr="00E16833" w:rsidRDefault="005E47B6" w:rsidP="005E47B6">
      <w:pPr>
        <w:spacing w:after="0" w:line="240" w:lineRule="auto"/>
        <w:jc w:val="both"/>
        <w:rPr>
          <w:rFonts w:ascii="Trebuchet MS" w:hAnsi="Trebuchet MS"/>
          <w:b/>
          <w:color w:val="4F81BD" w:themeColor="accent1"/>
          <w:sz w:val="24"/>
          <w:szCs w:val="24"/>
        </w:rPr>
      </w:pPr>
    </w:p>
    <w:p w14:paraId="4C65893D" w14:textId="77777777" w:rsidR="00C55783" w:rsidRPr="00783147" w:rsidRDefault="00C55783" w:rsidP="005E47B6">
      <w:pPr>
        <w:spacing w:after="0" w:line="240" w:lineRule="auto"/>
        <w:jc w:val="both"/>
        <w:rPr>
          <w:rFonts w:ascii="Trebuchet MS" w:hAnsi="Trebuchet MS"/>
          <w:b/>
          <w:sz w:val="24"/>
          <w:szCs w:val="24"/>
        </w:rPr>
      </w:pPr>
      <w:r w:rsidRPr="00783147">
        <w:rPr>
          <w:rFonts w:ascii="Trebuchet MS" w:hAnsi="Trebuchet MS"/>
          <w:b/>
          <w:sz w:val="24"/>
          <w:szCs w:val="24"/>
        </w:rPr>
        <w:t>Relevant Planning Policy and Guidance</w:t>
      </w:r>
    </w:p>
    <w:p w14:paraId="6E4ED6C7" w14:textId="77777777" w:rsidR="00C55783" w:rsidRPr="00783147" w:rsidRDefault="00C55783" w:rsidP="005E47B6">
      <w:pPr>
        <w:spacing w:after="0" w:line="240" w:lineRule="auto"/>
        <w:jc w:val="both"/>
        <w:rPr>
          <w:rFonts w:ascii="Trebuchet MS" w:hAnsi="Trebuchet MS"/>
          <w:sz w:val="24"/>
          <w:szCs w:val="24"/>
        </w:rPr>
      </w:pPr>
      <w:r w:rsidRPr="00783147">
        <w:rPr>
          <w:rFonts w:ascii="Trebuchet MS" w:hAnsi="Trebuchet MS"/>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14:paraId="61928687" w14:textId="77777777" w:rsidR="005E47B6" w:rsidRPr="00783147" w:rsidRDefault="005E47B6" w:rsidP="005E47B6">
      <w:pPr>
        <w:spacing w:after="0" w:line="240" w:lineRule="auto"/>
        <w:jc w:val="both"/>
        <w:rPr>
          <w:rFonts w:ascii="Trebuchet MS" w:hAnsi="Trebuchet MS"/>
          <w:sz w:val="24"/>
          <w:szCs w:val="24"/>
        </w:rPr>
      </w:pPr>
    </w:p>
    <w:p w14:paraId="4D3FDB29" w14:textId="77777777" w:rsidR="00C55783" w:rsidRPr="00783147" w:rsidRDefault="00C55783" w:rsidP="005E47B6">
      <w:pPr>
        <w:spacing w:after="0" w:line="240" w:lineRule="auto"/>
        <w:jc w:val="both"/>
        <w:rPr>
          <w:rFonts w:ascii="Trebuchet MS" w:hAnsi="Trebuchet MS"/>
          <w:sz w:val="24"/>
          <w:szCs w:val="24"/>
        </w:rPr>
      </w:pPr>
      <w:r w:rsidRPr="00783147">
        <w:rPr>
          <w:rFonts w:ascii="Trebuchet MS" w:hAnsi="Trebuchet MS"/>
          <w:sz w:val="24"/>
          <w:szCs w:val="24"/>
        </w:rPr>
        <w:t xml:space="preserve">A Lawful Development Certificate is a legal document stating the lawfulness of past, </w:t>
      </w:r>
      <w:proofErr w:type="gramStart"/>
      <w:r w:rsidRPr="00783147">
        <w:rPr>
          <w:rFonts w:ascii="Trebuchet MS" w:hAnsi="Trebuchet MS"/>
          <w:sz w:val="24"/>
          <w:szCs w:val="24"/>
        </w:rPr>
        <w:t>present</w:t>
      </w:r>
      <w:proofErr w:type="gramEnd"/>
      <w:r w:rsidRPr="00783147">
        <w:rPr>
          <w:rFonts w:ascii="Trebuchet MS" w:hAnsi="Trebuchet MS"/>
          <w:sz w:val="24"/>
          <w:szCs w:val="24"/>
        </w:rPr>
        <w:t xml:space="preserve">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14:paraId="25C77FE0" w14:textId="77777777" w:rsidR="005E47B6" w:rsidRPr="00783147" w:rsidRDefault="005E47B6" w:rsidP="005E47B6">
      <w:pPr>
        <w:spacing w:after="0" w:line="240" w:lineRule="auto"/>
        <w:jc w:val="both"/>
        <w:rPr>
          <w:rFonts w:ascii="Trebuchet MS" w:hAnsi="Trebuchet MS"/>
          <w:sz w:val="24"/>
          <w:szCs w:val="24"/>
        </w:rPr>
      </w:pPr>
    </w:p>
    <w:p w14:paraId="71816EE4" w14:textId="77777777" w:rsidR="00C55783" w:rsidRPr="00783147" w:rsidRDefault="00EC7BC8" w:rsidP="005E47B6">
      <w:pPr>
        <w:spacing w:after="0" w:line="240" w:lineRule="auto"/>
        <w:jc w:val="both"/>
        <w:rPr>
          <w:rFonts w:ascii="Trebuchet MS" w:hAnsi="Trebuchet MS"/>
          <w:sz w:val="24"/>
          <w:szCs w:val="24"/>
        </w:rPr>
      </w:pPr>
      <w:r w:rsidRPr="00783147">
        <w:rPr>
          <w:rFonts w:ascii="Trebuchet MS" w:hAnsi="Trebuchet MS"/>
          <w:sz w:val="24"/>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14:paraId="0D881BB7" w14:textId="77777777" w:rsidR="005E47B6" w:rsidRPr="00783147" w:rsidRDefault="005E47B6" w:rsidP="005E47B6">
      <w:pPr>
        <w:spacing w:after="0" w:line="240" w:lineRule="auto"/>
        <w:jc w:val="both"/>
        <w:rPr>
          <w:rFonts w:ascii="Trebuchet MS" w:hAnsi="Trebuchet MS"/>
          <w:sz w:val="24"/>
          <w:szCs w:val="24"/>
        </w:rPr>
      </w:pPr>
    </w:p>
    <w:p w14:paraId="399BEAC3" w14:textId="77777777" w:rsidR="00EC7BC8" w:rsidRPr="00783147" w:rsidRDefault="00EC7BC8" w:rsidP="005E47B6">
      <w:pPr>
        <w:spacing w:after="0" w:line="240" w:lineRule="auto"/>
        <w:jc w:val="both"/>
        <w:rPr>
          <w:rFonts w:ascii="Trebuchet MS" w:hAnsi="Trebuchet MS"/>
          <w:sz w:val="24"/>
          <w:szCs w:val="24"/>
        </w:rPr>
      </w:pPr>
      <w:r w:rsidRPr="00783147">
        <w:rPr>
          <w:rFonts w:ascii="Trebuchet MS" w:hAnsi="Trebuchet MS"/>
          <w:sz w:val="24"/>
          <w:szCs w:val="24"/>
        </w:rPr>
        <w:lastRenderedPageBreak/>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14:paraId="2D8A05EB" w14:textId="77777777" w:rsidR="005E47B6" w:rsidRPr="00783147" w:rsidRDefault="005E47B6" w:rsidP="005E47B6">
      <w:pPr>
        <w:spacing w:after="0" w:line="240" w:lineRule="auto"/>
        <w:jc w:val="both"/>
        <w:rPr>
          <w:rFonts w:ascii="Trebuchet MS" w:hAnsi="Trebuchet MS"/>
          <w:sz w:val="24"/>
          <w:szCs w:val="24"/>
        </w:rPr>
      </w:pPr>
    </w:p>
    <w:p w14:paraId="2311E25D" w14:textId="77777777" w:rsidR="00C55783" w:rsidRPr="00783147" w:rsidRDefault="00C55783" w:rsidP="005E47B6">
      <w:pPr>
        <w:spacing w:after="0" w:line="240" w:lineRule="auto"/>
        <w:jc w:val="both"/>
        <w:rPr>
          <w:rFonts w:ascii="Trebuchet MS" w:hAnsi="Trebuchet MS"/>
          <w:b/>
          <w:sz w:val="24"/>
          <w:szCs w:val="24"/>
        </w:rPr>
      </w:pPr>
      <w:r w:rsidRPr="00783147">
        <w:rPr>
          <w:rFonts w:ascii="Trebuchet MS" w:hAnsi="Trebuchet MS"/>
          <w:b/>
          <w:sz w:val="24"/>
          <w:szCs w:val="24"/>
        </w:rPr>
        <w:t>Consultations</w:t>
      </w:r>
    </w:p>
    <w:p w14:paraId="0025C309" w14:textId="30C61B09" w:rsidR="003567D0" w:rsidRPr="00534724" w:rsidRDefault="00100B2B" w:rsidP="007B7BBB">
      <w:pPr>
        <w:numPr>
          <w:ilvl w:val="0"/>
          <w:numId w:val="1"/>
        </w:numPr>
        <w:spacing w:after="0" w:line="240" w:lineRule="auto"/>
        <w:jc w:val="both"/>
        <w:rPr>
          <w:rFonts w:ascii="Trebuchet MS" w:eastAsia="Times New Roman" w:hAnsi="Trebuchet MS" w:cs="Times New Roman"/>
          <w:sz w:val="24"/>
          <w:szCs w:val="24"/>
          <w:lang w:eastAsia="en-US"/>
        </w:rPr>
      </w:pPr>
      <w:r w:rsidRPr="00534724">
        <w:rPr>
          <w:rFonts w:ascii="Trebuchet MS" w:eastAsia="Times New Roman" w:hAnsi="Trebuchet MS" w:cs="Times New Roman"/>
          <w:color w:val="000000" w:themeColor="text1"/>
          <w:sz w:val="24"/>
          <w:szCs w:val="24"/>
          <w:lang w:eastAsia="en-US"/>
        </w:rPr>
        <w:t>Legal Services</w:t>
      </w:r>
      <w:r w:rsidR="00B45116" w:rsidRPr="00534724">
        <w:rPr>
          <w:rFonts w:ascii="Trebuchet MS" w:eastAsia="Times New Roman" w:hAnsi="Trebuchet MS" w:cs="Times New Roman"/>
          <w:color w:val="000000" w:themeColor="text1"/>
          <w:sz w:val="24"/>
          <w:szCs w:val="24"/>
          <w:lang w:eastAsia="en-US"/>
        </w:rPr>
        <w:t xml:space="preserve"> –</w:t>
      </w:r>
      <w:r w:rsidR="00534724" w:rsidRPr="00534724">
        <w:rPr>
          <w:rFonts w:ascii="Trebuchet MS" w:eastAsia="Times New Roman" w:hAnsi="Trebuchet MS" w:cs="Times New Roman"/>
          <w:color w:val="000000" w:themeColor="text1"/>
          <w:sz w:val="24"/>
          <w:szCs w:val="24"/>
          <w:lang w:eastAsia="en-US"/>
        </w:rPr>
        <w:t xml:space="preserve"> The certificate should be granted. The evidence provided clearly shows periods of more than 4 years of occupancy for each of the two flats.</w:t>
      </w:r>
    </w:p>
    <w:p w14:paraId="43B7DB0E" w14:textId="477DCC7D" w:rsidR="003567D0" w:rsidRPr="00534724" w:rsidRDefault="00100B2B" w:rsidP="003567D0">
      <w:pPr>
        <w:numPr>
          <w:ilvl w:val="0"/>
          <w:numId w:val="1"/>
        </w:numPr>
        <w:spacing w:after="0" w:line="240" w:lineRule="auto"/>
        <w:jc w:val="both"/>
        <w:rPr>
          <w:rFonts w:ascii="Trebuchet MS" w:eastAsia="Times New Roman" w:hAnsi="Trebuchet MS" w:cs="Times New Roman"/>
          <w:sz w:val="24"/>
          <w:szCs w:val="24"/>
          <w:lang w:eastAsia="en-US"/>
        </w:rPr>
      </w:pPr>
      <w:r w:rsidRPr="00534724">
        <w:rPr>
          <w:rFonts w:ascii="Trebuchet MS" w:eastAsia="Times New Roman" w:hAnsi="Trebuchet MS" w:cs="Times New Roman"/>
          <w:sz w:val="24"/>
          <w:szCs w:val="24"/>
          <w:lang w:eastAsia="en-US"/>
        </w:rPr>
        <w:t xml:space="preserve">Planning Enforcement – </w:t>
      </w:r>
      <w:r w:rsidR="00DB5276" w:rsidRPr="00534724">
        <w:rPr>
          <w:rFonts w:ascii="Trebuchet MS" w:eastAsia="Times New Roman" w:hAnsi="Trebuchet MS" w:cs="Times New Roman"/>
          <w:sz w:val="24"/>
          <w:szCs w:val="24"/>
          <w:lang w:eastAsia="en-US"/>
        </w:rPr>
        <w:t>We currently have an open planning enforcement investigation into an unauthorised change of use of the property to flats under reference number E20149. Though the investigation is ongoing, council records suggest that the breach is likely to have occurred many years ago.</w:t>
      </w:r>
    </w:p>
    <w:p w14:paraId="7F5B770F" w14:textId="52C006DE" w:rsidR="003567D0" w:rsidRPr="00534724" w:rsidRDefault="00971D8C" w:rsidP="003567D0">
      <w:pPr>
        <w:numPr>
          <w:ilvl w:val="0"/>
          <w:numId w:val="1"/>
        </w:numPr>
        <w:spacing w:after="0" w:line="240" w:lineRule="auto"/>
        <w:jc w:val="both"/>
        <w:rPr>
          <w:rFonts w:ascii="Trebuchet MS" w:eastAsia="Times New Roman" w:hAnsi="Trebuchet MS" w:cs="Times New Roman"/>
          <w:sz w:val="24"/>
          <w:szCs w:val="24"/>
          <w:lang w:eastAsia="en-US"/>
        </w:rPr>
      </w:pPr>
      <w:r w:rsidRPr="00534724">
        <w:rPr>
          <w:rFonts w:ascii="Trebuchet MS" w:eastAsia="Times New Roman" w:hAnsi="Trebuchet MS" w:cs="Times New Roman"/>
          <w:sz w:val="24"/>
          <w:szCs w:val="24"/>
          <w:lang w:eastAsia="en-US"/>
        </w:rPr>
        <w:t>Public Sector Housing</w:t>
      </w:r>
      <w:r w:rsidR="00100B2B" w:rsidRPr="00534724">
        <w:rPr>
          <w:rFonts w:ascii="Trebuchet MS" w:eastAsia="Times New Roman" w:hAnsi="Trebuchet MS" w:cs="Times New Roman"/>
          <w:sz w:val="24"/>
          <w:szCs w:val="24"/>
          <w:lang w:eastAsia="en-US"/>
        </w:rPr>
        <w:t xml:space="preserve"> – </w:t>
      </w:r>
      <w:r w:rsidR="00436205" w:rsidRPr="00534724">
        <w:rPr>
          <w:rFonts w:ascii="Trebuchet MS" w:eastAsia="Times New Roman" w:hAnsi="Trebuchet MS" w:cs="Times New Roman"/>
          <w:sz w:val="24"/>
          <w:szCs w:val="24"/>
          <w:lang w:eastAsia="en-US"/>
        </w:rPr>
        <w:t>I can find no Private Sector Housing history for the flat although there is some information to indicate that it may have been an empty home in 2008.</w:t>
      </w:r>
    </w:p>
    <w:p w14:paraId="72F373E8" w14:textId="73179901" w:rsidR="003567D0" w:rsidRPr="00534724" w:rsidRDefault="00100B2B" w:rsidP="007A63BA">
      <w:pPr>
        <w:numPr>
          <w:ilvl w:val="0"/>
          <w:numId w:val="1"/>
        </w:numPr>
        <w:spacing w:after="0" w:line="240" w:lineRule="auto"/>
        <w:jc w:val="both"/>
        <w:rPr>
          <w:rFonts w:ascii="Trebuchet MS" w:eastAsia="Times New Roman" w:hAnsi="Trebuchet MS" w:cs="Times New Roman"/>
          <w:sz w:val="24"/>
          <w:szCs w:val="24"/>
          <w:lang w:eastAsia="en-US"/>
        </w:rPr>
      </w:pPr>
      <w:r w:rsidRPr="00534724">
        <w:rPr>
          <w:rFonts w:ascii="Trebuchet MS" w:eastAsia="Times New Roman" w:hAnsi="Trebuchet MS" w:cs="Times New Roman"/>
          <w:sz w:val="24"/>
          <w:szCs w:val="24"/>
          <w:lang w:eastAsia="en-US"/>
        </w:rPr>
        <w:t xml:space="preserve">Council Tax – </w:t>
      </w:r>
      <w:r w:rsidR="001355F9" w:rsidRPr="00534724">
        <w:rPr>
          <w:rFonts w:ascii="Trebuchet MS" w:hAnsi="Trebuchet MS"/>
          <w:sz w:val="24"/>
          <w:szCs w:val="24"/>
        </w:rPr>
        <w:t>I can confirm our records show this property consists of two self-contained flats, Flats 1 &amp; 2 have been separately banded for CT purposes since 01.11.2008.  Both flats have been separately let out to tenants since the date of banding.</w:t>
      </w:r>
    </w:p>
    <w:p w14:paraId="00B2760F" w14:textId="7654259A" w:rsidR="00100B2B" w:rsidRPr="00534724" w:rsidRDefault="00100B2B" w:rsidP="00100B2B">
      <w:pPr>
        <w:numPr>
          <w:ilvl w:val="0"/>
          <w:numId w:val="1"/>
        </w:numPr>
        <w:spacing w:after="0" w:line="240" w:lineRule="auto"/>
        <w:jc w:val="both"/>
        <w:rPr>
          <w:rFonts w:ascii="Trebuchet MS" w:eastAsia="Times New Roman" w:hAnsi="Trebuchet MS" w:cs="Times New Roman"/>
          <w:sz w:val="24"/>
          <w:szCs w:val="24"/>
          <w:lang w:eastAsia="en-US"/>
        </w:rPr>
      </w:pPr>
      <w:r w:rsidRPr="00534724">
        <w:rPr>
          <w:rFonts w:ascii="Trebuchet MS" w:eastAsia="Times New Roman" w:hAnsi="Trebuchet MS" w:cs="Times New Roman"/>
          <w:sz w:val="24"/>
          <w:szCs w:val="24"/>
          <w:lang w:eastAsia="en-US"/>
        </w:rPr>
        <w:t xml:space="preserve">Electoral Registration – </w:t>
      </w:r>
      <w:r w:rsidR="00D74037" w:rsidRPr="00534724">
        <w:rPr>
          <w:rFonts w:ascii="Trebuchet MS" w:eastAsia="Times New Roman" w:hAnsi="Trebuchet MS" w:cs="Times New Roman"/>
          <w:sz w:val="24"/>
          <w:szCs w:val="24"/>
          <w:lang w:eastAsia="en-US"/>
        </w:rPr>
        <w:t xml:space="preserve">records show </w:t>
      </w:r>
      <w:r w:rsidR="004309BE" w:rsidRPr="00534724">
        <w:rPr>
          <w:rFonts w:ascii="Trebuchet MS" w:eastAsia="Times New Roman" w:hAnsi="Trebuchet MS" w:cs="Times New Roman"/>
          <w:sz w:val="24"/>
          <w:szCs w:val="24"/>
          <w:lang w:eastAsia="en-US"/>
        </w:rPr>
        <w:t>a bottom flat and a top flat with registered electors from 2012 to present</w:t>
      </w:r>
      <w:r w:rsidR="00D74037" w:rsidRPr="00534724">
        <w:rPr>
          <w:rFonts w:ascii="Trebuchet MS" w:eastAsia="Times New Roman" w:hAnsi="Trebuchet MS" w:cs="Times New Roman"/>
          <w:sz w:val="24"/>
          <w:szCs w:val="24"/>
          <w:lang w:eastAsia="en-US"/>
        </w:rPr>
        <w:t>.</w:t>
      </w:r>
    </w:p>
    <w:p w14:paraId="5967CAC8" w14:textId="77777777" w:rsidR="005E47B6" w:rsidRPr="00534724" w:rsidRDefault="005E47B6" w:rsidP="005E47B6">
      <w:pPr>
        <w:spacing w:after="0" w:line="240" w:lineRule="auto"/>
        <w:jc w:val="both"/>
        <w:rPr>
          <w:rFonts w:ascii="Trebuchet MS" w:hAnsi="Trebuchet MS"/>
          <w:b/>
          <w:sz w:val="24"/>
          <w:szCs w:val="24"/>
        </w:rPr>
      </w:pPr>
    </w:p>
    <w:p w14:paraId="55D6ED42" w14:textId="77777777" w:rsidR="00C55783" w:rsidRPr="00534724" w:rsidRDefault="00C55783" w:rsidP="005E47B6">
      <w:pPr>
        <w:spacing w:after="0" w:line="240" w:lineRule="auto"/>
        <w:jc w:val="both"/>
        <w:rPr>
          <w:rFonts w:ascii="Trebuchet MS" w:hAnsi="Trebuchet MS"/>
          <w:b/>
          <w:sz w:val="24"/>
          <w:szCs w:val="24"/>
        </w:rPr>
      </w:pPr>
      <w:r w:rsidRPr="00534724">
        <w:rPr>
          <w:rFonts w:ascii="Trebuchet MS" w:hAnsi="Trebuchet MS"/>
          <w:b/>
          <w:sz w:val="24"/>
          <w:szCs w:val="24"/>
        </w:rPr>
        <w:t>Submitted Evidence</w:t>
      </w:r>
    </w:p>
    <w:p w14:paraId="3158EA00" w14:textId="40DF565B" w:rsidR="00340F6A" w:rsidRPr="00534724" w:rsidRDefault="00340F6A" w:rsidP="00340F6A">
      <w:pPr>
        <w:spacing w:after="0" w:line="240" w:lineRule="auto"/>
        <w:jc w:val="both"/>
        <w:rPr>
          <w:rFonts w:ascii="Trebuchet MS" w:eastAsia="Times New Roman" w:hAnsi="Trebuchet MS" w:cs="Times New Roman"/>
          <w:sz w:val="24"/>
          <w:szCs w:val="24"/>
          <w:lang w:eastAsia="en-US"/>
        </w:rPr>
      </w:pPr>
      <w:r w:rsidRPr="00534724">
        <w:rPr>
          <w:rFonts w:ascii="Trebuchet MS" w:eastAsia="Times New Roman" w:hAnsi="Trebuchet MS" w:cs="Times New Roman"/>
          <w:sz w:val="24"/>
          <w:szCs w:val="24"/>
          <w:lang w:eastAsia="en-US"/>
        </w:rPr>
        <w:t xml:space="preserve">The applicant submitted the following information, </w:t>
      </w:r>
      <w:bookmarkStart w:id="1" w:name="_Hlk71559815"/>
      <w:r w:rsidRPr="00534724">
        <w:rPr>
          <w:rFonts w:ascii="Trebuchet MS" w:eastAsia="Times New Roman" w:hAnsi="Trebuchet MS" w:cs="Times New Roman"/>
          <w:sz w:val="24"/>
          <w:szCs w:val="24"/>
          <w:lang w:eastAsia="en-US"/>
        </w:rPr>
        <w:t xml:space="preserve">received on </w:t>
      </w:r>
      <w:r w:rsidR="00845304" w:rsidRPr="00534724">
        <w:rPr>
          <w:rFonts w:ascii="Trebuchet MS" w:eastAsia="Times New Roman" w:hAnsi="Trebuchet MS" w:cs="Times New Roman"/>
          <w:sz w:val="24"/>
          <w:szCs w:val="24"/>
          <w:lang w:eastAsia="en-US"/>
        </w:rPr>
        <w:t>23</w:t>
      </w:r>
      <w:r w:rsidR="00845304" w:rsidRPr="00534724">
        <w:rPr>
          <w:rFonts w:ascii="Trebuchet MS" w:eastAsia="Times New Roman" w:hAnsi="Trebuchet MS" w:cs="Times New Roman"/>
          <w:sz w:val="24"/>
          <w:szCs w:val="24"/>
          <w:vertAlign w:val="superscript"/>
          <w:lang w:eastAsia="en-US"/>
        </w:rPr>
        <w:t>rd</w:t>
      </w:r>
      <w:r w:rsidR="00845304" w:rsidRPr="00534724">
        <w:rPr>
          <w:rFonts w:ascii="Trebuchet MS" w:eastAsia="Times New Roman" w:hAnsi="Trebuchet MS" w:cs="Times New Roman"/>
          <w:sz w:val="24"/>
          <w:szCs w:val="24"/>
          <w:lang w:eastAsia="en-US"/>
        </w:rPr>
        <w:t xml:space="preserve"> September </w:t>
      </w:r>
      <w:r w:rsidRPr="00534724">
        <w:rPr>
          <w:rFonts w:ascii="Trebuchet MS" w:eastAsia="Times New Roman" w:hAnsi="Trebuchet MS" w:cs="Times New Roman"/>
          <w:sz w:val="24"/>
          <w:szCs w:val="24"/>
          <w:lang w:eastAsia="en-US"/>
        </w:rPr>
        <w:t>202</w:t>
      </w:r>
      <w:r w:rsidR="00845304" w:rsidRPr="00534724">
        <w:rPr>
          <w:rFonts w:ascii="Trebuchet MS" w:eastAsia="Times New Roman" w:hAnsi="Trebuchet MS" w:cs="Times New Roman"/>
          <w:sz w:val="24"/>
          <w:szCs w:val="24"/>
          <w:lang w:eastAsia="en-US"/>
        </w:rPr>
        <w:t>2</w:t>
      </w:r>
      <w:r w:rsidRPr="00534724">
        <w:rPr>
          <w:rFonts w:ascii="Trebuchet MS" w:eastAsia="Times New Roman" w:hAnsi="Trebuchet MS" w:cs="Times New Roman"/>
          <w:sz w:val="24"/>
          <w:szCs w:val="24"/>
          <w:lang w:eastAsia="en-US"/>
        </w:rPr>
        <w:t>:</w:t>
      </w:r>
    </w:p>
    <w:p w14:paraId="3B15C07E" w14:textId="77777777" w:rsidR="00340F6A" w:rsidRPr="00534724" w:rsidRDefault="00340F6A" w:rsidP="00180ECE">
      <w:pPr>
        <w:spacing w:after="0" w:line="240" w:lineRule="auto"/>
        <w:jc w:val="both"/>
        <w:rPr>
          <w:rFonts w:ascii="Trebuchet MS" w:eastAsia="Times New Roman" w:hAnsi="Trebuchet MS" w:cs="Times New Roman"/>
          <w:sz w:val="24"/>
          <w:szCs w:val="24"/>
          <w:lang w:eastAsia="en-US"/>
        </w:rPr>
      </w:pPr>
    </w:p>
    <w:bookmarkEnd w:id="1"/>
    <w:p w14:paraId="146CCB22" w14:textId="53E5E8B6" w:rsidR="00340F6A" w:rsidRPr="00534724" w:rsidRDefault="00B4598A" w:rsidP="008A311A">
      <w:pPr>
        <w:spacing w:after="0"/>
        <w:jc w:val="both"/>
        <w:rPr>
          <w:rFonts w:ascii="Trebuchet MS" w:eastAsia="Times New Roman" w:hAnsi="Trebuchet MS" w:cs="Times New Roman"/>
          <w:sz w:val="24"/>
          <w:szCs w:val="24"/>
          <w:lang w:eastAsia="en-US"/>
        </w:rPr>
      </w:pPr>
      <w:r w:rsidRPr="00534724">
        <w:rPr>
          <w:rFonts w:ascii="Trebuchet MS" w:eastAsia="Times New Roman" w:hAnsi="Trebuchet MS" w:cs="Times New Roman"/>
          <w:sz w:val="24"/>
          <w:szCs w:val="24"/>
          <w:lang w:eastAsia="en-US"/>
        </w:rPr>
        <w:t>Plan Ref No: TQRQM22266085407914 – Location Plan</w:t>
      </w:r>
    </w:p>
    <w:p w14:paraId="242F30E4" w14:textId="6724FD27" w:rsidR="00B4598A" w:rsidRPr="00534724" w:rsidRDefault="0006357F" w:rsidP="008A311A">
      <w:pPr>
        <w:spacing w:after="0"/>
        <w:jc w:val="both"/>
        <w:rPr>
          <w:rFonts w:ascii="Trebuchet MS" w:eastAsia="Times New Roman" w:hAnsi="Trebuchet MS" w:cs="Times New Roman"/>
          <w:sz w:val="24"/>
          <w:szCs w:val="24"/>
          <w:lang w:eastAsia="en-US"/>
        </w:rPr>
      </w:pPr>
      <w:r w:rsidRPr="00534724">
        <w:rPr>
          <w:rFonts w:ascii="Trebuchet MS" w:eastAsia="Times New Roman" w:hAnsi="Trebuchet MS" w:cs="Times New Roman"/>
          <w:sz w:val="24"/>
          <w:szCs w:val="24"/>
          <w:lang w:eastAsia="en-US"/>
        </w:rPr>
        <w:t>Floor Plans</w:t>
      </w:r>
    </w:p>
    <w:p w14:paraId="61F6CD49" w14:textId="0C568FBD" w:rsidR="00992672" w:rsidRPr="00534724" w:rsidRDefault="00992672" w:rsidP="008A311A">
      <w:pPr>
        <w:spacing w:after="0"/>
        <w:jc w:val="both"/>
        <w:rPr>
          <w:rFonts w:ascii="Trebuchet MS" w:eastAsia="Times New Roman" w:hAnsi="Trebuchet MS" w:cs="Times New Roman"/>
          <w:sz w:val="24"/>
          <w:szCs w:val="24"/>
          <w:lang w:eastAsia="en-US"/>
        </w:rPr>
      </w:pPr>
      <w:r w:rsidRPr="00534724">
        <w:rPr>
          <w:rFonts w:ascii="Trebuchet MS" w:eastAsia="Times New Roman" w:hAnsi="Trebuchet MS" w:cs="Times New Roman"/>
          <w:sz w:val="24"/>
          <w:szCs w:val="24"/>
          <w:lang w:eastAsia="en-US"/>
        </w:rPr>
        <w:t>Photos of Flat 1</w:t>
      </w:r>
    </w:p>
    <w:p w14:paraId="584CA68D" w14:textId="6DC76F28" w:rsidR="00992672" w:rsidRPr="00534724" w:rsidRDefault="00992672" w:rsidP="008A311A">
      <w:pPr>
        <w:spacing w:after="0"/>
        <w:jc w:val="both"/>
        <w:rPr>
          <w:rFonts w:ascii="Trebuchet MS" w:eastAsia="Times New Roman" w:hAnsi="Trebuchet MS" w:cs="Times New Roman"/>
          <w:sz w:val="24"/>
          <w:szCs w:val="24"/>
          <w:lang w:eastAsia="en-US"/>
        </w:rPr>
      </w:pPr>
      <w:r w:rsidRPr="00534724">
        <w:rPr>
          <w:rFonts w:ascii="Trebuchet MS" w:eastAsia="Times New Roman" w:hAnsi="Trebuchet MS" w:cs="Times New Roman"/>
          <w:sz w:val="24"/>
          <w:szCs w:val="24"/>
          <w:lang w:eastAsia="en-US"/>
        </w:rPr>
        <w:t>Photos of Flat 2</w:t>
      </w:r>
    </w:p>
    <w:p w14:paraId="7C7B8CDB" w14:textId="77777777" w:rsidR="00B4598A" w:rsidRPr="00534724" w:rsidRDefault="00B4598A" w:rsidP="008A311A">
      <w:pPr>
        <w:spacing w:after="0"/>
        <w:jc w:val="both"/>
        <w:rPr>
          <w:rFonts w:ascii="Trebuchet MS" w:eastAsiaTheme="minorHAnsi" w:hAnsi="Trebuchet MS"/>
          <w:sz w:val="24"/>
          <w:szCs w:val="24"/>
          <w:lang w:eastAsia="en-US"/>
        </w:rPr>
      </w:pPr>
    </w:p>
    <w:p w14:paraId="2CB9A3C8" w14:textId="64469F48" w:rsidR="008A311A" w:rsidRPr="00534724" w:rsidRDefault="008A311A" w:rsidP="008A311A">
      <w:pPr>
        <w:spacing w:after="0"/>
        <w:jc w:val="both"/>
        <w:rPr>
          <w:rFonts w:ascii="Trebuchet MS" w:eastAsiaTheme="minorHAnsi" w:hAnsi="Trebuchet MS"/>
          <w:sz w:val="24"/>
          <w:szCs w:val="24"/>
          <w:lang w:eastAsia="en-US"/>
        </w:rPr>
      </w:pPr>
      <w:r w:rsidRPr="00534724">
        <w:rPr>
          <w:rFonts w:ascii="Trebuchet MS" w:eastAsiaTheme="minorHAnsi" w:hAnsi="Trebuchet MS"/>
          <w:sz w:val="24"/>
          <w:szCs w:val="24"/>
          <w:lang w:eastAsia="en-US"/>
        </w:rPr>
        <w:t xml:space="preserve">Other evidence in the form of </w:t>
      </w:r>
      <w:r w:rsidR="005D0A24" w:rsidRPr="00534724">
        <w:rPr>
          <w:rFonts w:ascii="Trebuchet MS" w:eastAsiaTheme="minorHAnsi" w:hAnsi="Trebuchet MS"/>
          <w:sz w:val="24"/>
          <w:szCs w:val="24"/>
          <w:lang w:eastAsia="en-US"/>
        </w:rPr>
        <w:t xml:space="preserve">tenancy agreements, tenancy </w:t>
      </w:r>
      <w:r w:rsidR="00340F6A" w:rsidRPr="00534724">
        <w:rPr>
          <w:rFonts w:ascii="Trebuchet MS" w:eastAsiaTheme="minorHAnsi" w:hAnsi="Trebuchet MS"/>
          <w:sz w:val="24"/>
          <w:szCs w:val="24"/>
          <w:lang w:eastAsia="en-US"/>
        </w:rPr>
        <w:t>deposit details</w:t>
      </w:r>
      <w:r w:rsidR="005D0A24" w:rsidRPr="00534724">
        <w:rPr>
          <w:rFonts w:ascii="Trebuchet MS" w:eastAsiaTheme="minorHAnsi" w:hAnsi="Trebuchet MS"/>
          <w:sz w:val="24"/>
          <w:szCs w:val="24"/>
          <w:lang w:eastAsia="en-US"/>
        </w:rPr>
        <w:t xml:space="preserve"> and servicing reports have also been submitted</w:t>
      </w:r>
      <w:r w:rsidRPr="00534724">
        <w:rPr>
          <w:rFonts w:ascii="Trebuchet MS" w:eastAsiaTheme="minorHAnsi" w:hAnsi="Trebuchet MS"/>
          <w:sz w:val="24"/>
          <w:szCs w:val="24"/>
          <w:lang w:eastAsia="en-US"/>
        </w:rPr>
        <w:t xml:space="preserve">.  Due to the information within these </w:t>
      </w:r>
      <w:proofErr w:type="gramStart"/>
      <w:r w:rsidRPr="00534724">
        <w:rPr>
          <w:rFonts w:ascii="Trebuchet MS" w:eastAsiaTheme="minorHAnsi" w:hAnsi="Trebuchet MS"/>
          <w:sz w:val="24"/>
          <w:szCs w:val="24"/>
          <w:lang w:eastAsia="en-US"/>
        </w:rPr>
        <w:t>documents</w:t>
      </w:r>
      <w:proofErr w:type="gramEnd"/>
      <w:r w:rsidRPr="00534724">
        <w:rPr>
          <w:rFonts w:ascii="Trebuchet MS" w:eastAsiaTheme="minorHAnsi" w:hAnsi="Trebuchet MS"/>
          <w:sz w:val="24"/>
          <w:szCs w:val="24"/>
          <w:lang w:eastAsia="en-US"/>
        </w:rPr>
        <w:t xml:space="preserve"> they are listed separately and are confidential. </w:t>
      </w:r>
    </w:p>
    <w:p w14:paraId="68CCED9F" w14:textId="77777777" w:rsidR="00065708" w:rsidRPr="00534724" w:rsidRDefault="00065708" w:rsidP="005E47B6">
      <w:pPr>
        <w:spacing w:after="0" w:line="240" w:lineRule="auto"/>
        <w:jc w:val="both"/>
        <w:rPr>
          <w:rFonts w:ascii="Trebuchet MS" w:hAnsi="Trebuchet MS"/>
          <w:b/>
          <w:sz w:val="24"/>
          <w:szCs w:val="24"/>
        </w:rPr>
      </w:pPr>
    </w:p>
    <w:p w14:paraId="18C4CEEC" w14:textId="77777777" w:rsidR="00C55783" w:rsidRPr="00534724" w:rsidRDefault="00C55783" w:rsidP="005E47B6">
      <w:pPr>
        <w:spacing w:after="0" w:line="240" w:lineRule="auto"/>
        <w:jc w:val="both"/>
        <w:rPr>
          <w:rFonts w:ascii="Trebuchet MS" w:hAnsi="Trebuchet MS"/>
          <w:b/>
          <w:sz w:val="24"/>
          <w:szCs w:val="24"/>
        </w:rPr>
      </w:pPr>
      <w:r w:rsidRPr="00534724">
        <w:rPr>
          <w:rFonts w:ascii="Trebuchet MS" w:hAnsi="Trebuchet MS"/>
          <w:b/>
          <w:sz w:val="24"/>
          <w:szCs w:val="24"/>
        </w:rPr>
        <w:t>Analysis of Evidence</w:t>
      </w:r>
    </w:p>
    <w:p w14:paraId="5142E543" w14:textId="239B943B" w:rsidR="008A311A" w:rsidRPr="00534724" w:rsidRDefault="0070597D" w:rsidP="00350271">
      <w:pPr>
        <w:spacing w:after="0" w:line="240" w:lineRule="auto"/>
        <w:jc w:val="both"/>
        <w:rPr>
          <w:rFonts w:ascii="Trebuchet MS" w:eastAsia="Times New Roman" w:hAnsi="Trebuchet MS" w:cs="Times New Roman"/>
          <w:sz w:val="24"/>
          <w:szCs w:val="24"/>
          <w:lang w:eastAsia="en-US"/>
        </w:rPr>
      </w:pPr>
      <w:r w:rsidRPr="00534724">
        <w:rPr>
          <w:rFonts w:ascii="Trebuchet MS" w:eastAsia="Times New Roman" w:hAnsi="Trebuchet MS" w:cs="Times New Roman"/>
          <w:sz w:val="24"/>
          <w:szCs w:val="24"/>
          <w:lang w:eastAsia="en-US"/>
        </w:rPr>
        <w:t>The a</w:t>
      </w:r>
      <w:r w:rsidR="008A311A" w:rsidRPr="00534724">
        <w:rPr>
          <w:rFonts w:ascii="Trebuchet MS" w:eastAsia="Times New Roman" w:hAnsi="Trebuchet MS" w:cs="Times New Roman"/>
          <w:sz w:val="24"/>
          <w:szCs w:val="24"/>
          <w:lang w:eastAsia="en-US"/>
        </w:rPr>
        <w:t>pplican</w:t>
      </w:r>
      <w:r w:rsidRPr="00534724">
        <w:rPr>
          <w:rFonts w:ascii="Trebuchet MS" w:eastAsia="Times New Roman" w:hAnsi="Trebuchet MS" w:cs="Times New Roman"/>
          <w:sz w:val="24"/>
          <w:szCs w:val="24"/>
          <w:lang w:eastAsia="en-US"/>
        </w:rPr>
        <w:t xml:space="preserve">t has submitted a lawful development certificate to establish the use of the </w:t>
      </w:r>
      <w:r w:rsidR="007710BD" w:rsidRPr="00534724">
        <w:rPr>
          <w:rFonts w:ascii="Trebuchet MS" w:hAnsi="Trebuchet MS"/>
          <w:sz w:val="24"/>
          <w:szCs w:val="24"/>
        </w:rPr>
        <w:t xml:space="preserve">property as </w:t>
      </w:r>
      <w:r w:rsidR="00B3038A" w:rsidRPr="00534724">
        <w:rPr>
          <w:rFonts w:ascii="Trebuchet MS" w:hAnsi="Trebuchet MS"/>
          <w:sz w:val="24"/>
          <w:szCs w:val="24"/>
        </w:rPr>
        <w:t>2</w:t>
      </w:r>
      <w:r w:rsidR="007710BD" w:rsidRPr="00534724">
        <w:rPr>
          <w:rFonts w:ascii="Trebuchet MS" w:hAnsi="Trebuchet MS"/>
          <w:sz w:val="24"/>
          <w:szCs w:val="24"/>
        </w:rPr>
        <w:t xml:space="preserve"> </w:t>
      </w:r>
      <w:r w:rsidR="00B3038A" w:rsidRPr="00534724">
        <w:rPr>
          <w:rFonts w:ascii="Trebuchet MS" w:hAnsi="Trebuchet MS"/>
          <w:sz w:val="24"/>
          <w:szCs w:val="24"/>
        </w:rPr>
        <w:t xml:space="preserve">x </w:t>
      </w:r>
      <w:proofErr w:type="gramStart"/>
      <w:r w:rsidR="00B3038A" w:rsidRPr="00534724">
        <w:rPr>
          <w:rFonts w:ascii="Trebuchet MS" w:hAnsi="Trebuchet MS"/>
          <w:sz w:val="24"/>
          <w:szCs w:val="24"/>
        </w:rPr>
        <w:t>1 bedroom</w:t>
      </w:r>
      <w:proofErr w:type="gramEnd"/>
      <w:r w:rsidR="00B3038A" w:rsidRPr="00534724">
        <w:rPr>
          <w:rFonts w:ascii="Trebuchet MS" w:hAnsi="Trebuchet MS"/>
          <w:sz w:val="24"/>
          <w:szCs w:val="24"/>
        </w:rPr>
        <w:t xml:space="preserve"> </w:t>
      </w:r>
      <w:r w:rsidR="007710BD" w:rsidRPr="00534724">
        <w:rPr>
          <w:rFonts w:ascii="Trebuchet MS" w:hAnsi="Trebuchet MS"/>
          <w:sz w:val="24"/>
          <w:szCs w:val="24"/>
        </w:rPr>
        <w:t>flats</w:t>
      </w:r>
      <w:r w:rsidR="007710BD" w:rsidRPr="00534724">
        <w:rPr>
          <w:rFonts w:ascii="Trebuchet MS" w:eastAsia="Times New Roman" w:hAnsi="Trebuchet MS" w:cs="Times New Roman"/>
          <w:sz w:val="24"/>
          <w:szCs w:val="24"/>
          <w:lang w:eastAsia="en-US"/>
        </w:rPr>
        <w:t xml:space="preserve"> </w:t>
      </w:r>
      <w:r w:rsidR="00350271" w:rsidRPr="00534724">
        <w:rPr>
          <w:rFonts w:ascii="Trebuchet MS" w:eastAsia="Times New Roman" w:hAnsi="Trebuchet MS" w:cs="Times New Roman"/>
          <w:sz w:val="24"/>
          <w:szCs w:val="24"/>
          <w:lang w:eastAsia="en-US"/>
        </w:rPr>
        <w:t>(</w:t>
      </w:r>
      <w:r w:rsidR="00B3038A" w:rsidRPr="00534724">
        <w:rPr>
          <w:rFonts w:ascii="Trebuchet MS" w:eastAsia="Times New Roman" w:hAnsi="Trebuchet MS" w:cs="Times New Roman"/>
          <w:sz w:val="24"/>
          <w:szCs w:val="24"/>
          <w:lang w:eastAsia="en-US"/>
        </w:rPr>
        <w:t>one on the ground floor and one on the first and second floor</w:t>
      </w:r>
      <w:r w:rsidR="00350271" w:rsidRPr="00534724">
        <w:rPr>
          <w:rFonts w:ascii="Trebuchet MS" w:eastAsia="Times New Roman" w:hAnsi="Trebuchet MS" w:cs="Times New Roman"/>
          <w:sz w:val="24"/>
          <w:szCs w:val="24"/>
          <w:lang w:eastAsia="en-US"/>
        </w:rPr>
        <w:t xml:space="preserve">) </w:t>
      </w:r>
      <w:r w:rsidRPr="00534724">
        <w:rPr>
          <w:rFonts w:ascii="Trebuchet MS" w:eastAsia="Times New Roman" w:hAnsi="Trebuchet MS" w:cs="Times New Roman"/>
          <w:sz w:val="24"/>
          <w:szCs w:val="24"/>
          <w:lang w:eastAsia="en-US"/>
        </w:rPr>
        <w:t xml:space="preserve">has been ongoing for more than </w:t>
      </w:r>
      <w:r w:rsidR="00A651A5" w:rsidRPr="00534724">
        <w:rPr>
          <w:rFonts w:ascii="Trebuchet MS" w:eastAsia="Times New Roman" w:hAnsi="Trebuchet MS" w:cs="Times New Roman"/>
          <w:sz w:val="24"/>
          <w:szCs w:val="24"/>
          <w:lang w:eastAsia="en-US"/>
        </w:rPr>
        <w:t>4</w:t>
      </w:r>
      <w:r w:rsidRPr="00534724">
        <w:rPr>
          <w:rFonts w:ascii="Trebuchet MS" w:eastAsia="Times New Roman" w:hAnsi="Trebuchet MS" w:cs="Times New Roman"/>
          <w:sz w:val="24"/>
          <w:szCs w:val="24"/>
          <w:lang w:eastAsia="en-US"/>
        </w:rPr>
        <w:t xml:space="preserve"> years.   </w:t>
      </w:r>
    </w:p>
    <w:p w14:paraId="0E6217A8" w14:textId="77777777" w:rsidR="0070597D" w:rsidRPr="00534724" w:rsidRDefault="0070597D" w:rsidP="0070597D">
      <w:pPr>
        <w:spacing w:after="0" w:line="240" w:lineRule="auto"/>
        <w:jc w:val="both"/>
        <w:rPr>
          <w:rFonts w:ascii="Trebuchet MS" w:eastAsia="Times New Roman" w:hAnsi="Trebuchet MS" w:cs="Times New Roman"/>
          <w:sz w:val="24"/>
          <w:szCs w:val="24"/>
          <w:lang w:eastAsia="en-US"/>
        </w:rPr>
      </w:pPr>
    </w:p>
    <w:p w14:paraId="6432331D" w14:textId="226F0C69" w:rsidR="0070597D" w:rsidRPr="00534724" w:rsidRDefault="0070597D" w:rsidP="0070597D">
      <w:pPr>
        <w:spacing w:after="0" w:line="240" w:lineRule="auto"/>
        <w:jc w:val="both"/>
        <w:rPr>
          <w:rFonts w:ascii="Trebuchet MS" w:eastAsia="Times New Roman" w:hAnsi="Trebuchet MS" w:cs="Times New Roman"/>
          <w:sz w:val="24"/>
          <w:szCs w:val="24"/>
          <w:lang w:eastAsia="en-US"/>
        </w:rPr>
      </w:pPr>
      <w:r w:rsidRPr="00534724">
        <w:rPr>
          <w:rFonts w:ascii="Trebuchet MS" w:eastAsia="Times New Roman" w:hAnsi="Trebuchet MS" w:cs="Times New Roman"/>
          <w:sz w:val="24"/>
          <w:szCs w:val="24"/>
          <w:lang w:eastAsia="en-US"/>
        </w:rPr>
        <w:t xml:space="preserve">The relevant </w:t>
      </w:r>
      <w:proofErr w:type="gramStart"/>
      <w:r w:rsidRPr="00534724">
        <w:rPr>
          <w:rFonts w:ascii="Trebuchet MS" w:eastAsia="Times New Roman" w:hAnsi="Trebuchet MS" w:cs="Times New Roman"/>
          <w:sz w:val="24"/>
          <w:szCs w:val="24"/>
          <w:lang w:eastAsia="en-US"/>
        </w:rPr>
        <w:t>time period</w:t>
      </w:r>
      <w:proofErr w:type="gramEnd"/>
      <w:r w:rsidRPr="00534724">
        <w:rPr>
          <w:rFonts w:ascii="Trebuchet MS" w:eastAsia="Times New Roman" w:hAnsi="Trebuchet MS" w:cs="Times New Roman"/>
          <w:sz w:val="24"/>
          <w:szCs w:val="24"/>
          <w:lang w:eastAsia="en-US"/>
        </w:rPr>
        <w:t xml:space="preserve"> is </w:t>
      </w:r>
      <w:r w:rsidR="00FC7A02" w:rsidRPr="00534724">
        <w:rPr>
          <w:rFonts w:ascii="Trebuchet MS" w:eastAsia="Times New Roman" w:hAnsi="Trebuchet MS" w:cs="Times New Roman"/>
          <w:sz w:val="24"/>
          <w:szCs w:val="24"/>
          <w:lang w:eastAsia="en-US"/>
        </w:rPr>
        <w:t>23</w:t>
      </w:r>
      <w:r w:rsidR="00FC7A02" w:rsidRPr="00534724">
        <w:rPr>
          <w:rFonts w:ascii="Trebuchet MS" w:eastAsia="Times New Roman" w:hAnsi="Trebuchet MS" w:cs="Times New Roman"/>
          <w:sz w:val="24"/>
          <w:szCs w:val="24"/>
          <w:vertAlign w:val="superscript"/>
          <w:lang w:eastAsia="en-US"/>
        </w:rPr>
        <w:t>rd</w:t>
      </w:r>
      <w:r w:rsidR="00FC7A02" w:rsidRPr="00534724">
        <w:rPr>
          <w:rFonts w:ascii="Trebuchet MS" w:eastAsia="Times New Roman" w:hAnsi="Trebuchet MS" w:cs="Times New Roman"/>
          <w:sz w:val="24"/>
          <w:szCs w:val="24"/>
          <w:lang w:eastAsia="en-US"/>
        </w:rPr>
        <w:t xml:space="preserve"> September 2018 </w:t>
      </w:r>
      <w:r w:rsidRPr="00534724">
        <w:rPr>
          <w:rFonts w:ascii="Trebuchet MS" w:eastAsia="Times New Roman" w:hAnsi="Trebuchet MS" w:cs="Times New Roman"/>
          <w:sz w:val="24"/>
          <w:szCs w:val="24"/>
          <w:lang w:eastAsia="en-US"/>
        </w:rPr>
        <w:t>to</w:t>
      </w:r>
      <w:r w:rsidR="00FC7A02" w:rsidRPr="00534724">
        <w:rPr>
          <w:rFonts w:ascii="Trebuchet MS" w:eastAsia="Times New Roman" w:hAnsi="Trebuchet MS" w:cs="Times New Roman"/>
          <w:sz w:val="24"/>
          <w:szCs w:val="24"/>
          <w:lang w:eastAsia="en-US"/>
        </w:rPr>
        <w:t xml:space="preserve"> 18</w:t>
      </w:r>
      <w:r w:rsidR="00FC7A02" w:rsidRPr="00534724">
        <w:rPr>
          <w:rFonts w:ascii="Trebuchet MS" w:eastAsia="Times New Roman" w:hAnsi="Trebuchet MS" w:cs="Times New Roman"/>
          <w:sz w:val="24"/>
          <w:szCs w:val="24"/>
          <w:vertAlign w:val="superscript"/>
          <w:lang w:eastAsia="en-US"/>
        </w:rPr>
        <w:t>th</w:t>
      </w:r>
      <w:r w:rsidR="00FC7A02" w:rsidRPr="00534724">
        <w:rPr>
          <w:rFonts w:ascii="Trebuchet MS" w:eastAsia="Times New Roman" w:hAnsi="Trebuchet MS" w:cs="Times New Roman"/>
          <w:sz w:val="24"/>
          <w:szCs w:val="24"/>
          <w:lang w:eastAsia="en-US"/>
        </w:rPr>
        <w:t xml:space="preserve"> September 2022</w:t>
      </w:r>
      <w:r w:rsidRPr="00534724">
        <w:rPr>
          <w:rFonts w:ascii="Trebuchet MS" w:eastAsia="Times New Roman" w:hAnsi="Trebuchet MS" w:cs="Times New Roman"/>
          <w:sz w:val="24"/>
          <w:szCs w:val="24"/>
          <w:lang w:eastAsia="en-US"/>
        </w:rPr>
        <w:t>.</w:t>
      </w:r>
    </w:p>
    <w:p w14:paraId="74DFCA61" w14:textId="77777777" w:rsidR="0070597D" w:rsidRPr="00534724" w:rsidRDefault="0070597D" w:rsidP="0070597D">
      <w:pPr>
        <w:spacing w:after="0" w:line="240" w:lineRule="auto"/>
        <w:jc w:val="both"/>
        <w:rPr>
          <w:rFonts w:ascii="Trebuchet MS" w:eastAsia="Times New Roman" w:hAnsi="Trebuchet MS" w:cs="Times New Roman"/>
          <w:sz w:val="24"/>
          <w:szCs w:val="24"/>
          <w:lang w:eastAsia="en-US"/>
        </w:rPr>
      </w:pPr>
    </w:p>
    <w:p w14:paraId="4863EC31" w14:textId="15EB79FB" w:rsidR="0031461C" w:rsidRPr="00534724" w:rsidRDefault="00340F6A" w:rsidP="0031461C">
      <w:pPr>
        <w:spacing w:after="0" w:line="240" w:lineRule="auto"/>
        <w:jc w:val="both"/>
        <w:rPr>
          <w:rFonts w:ascii="Trebuchet MS" w:eastAsia="Times New Roman" w:hAnsi="Trebuchet MS" w:cs="Times New Roman"/>
          <w:sz w:val="24"/>
          <w:szCs w:val="24"/>
          <w:lang w:eastAsia="en-US"/>
        </w:rPr>
      </w:pPr>
      <w:r w:rsidRPr="00534724">
        <w:rPr>
          <w:rFonts w:ascii="Trebuchet MS" w:eastAsia="Times New Roman" w:hAnsi="Trebuchet MS" w:cs="Times New Roman"/>
          <w:sz w:val="24"/>
          <w:szCs w:val="24"/>
          <w:lang w:eastAsia="en-US"/>
        </w:rPr>
        <w:lastRenderedPageBreak/>
        <w:t xml:space="preserve">The applicant </w:t>
      </w:r>
      <w:r w:rsidR="0031461C" w:rsidRPr="00534724">
        <w:rPr>
          <w:rFonts w:ascii="Trebuchet MS" w:eastAsia="Times New Roman" w:hAnsi="Trebuchet MS" w:cs="Times New Roman"/>
          <w:sz w:val="24"/>
          <w:szCs w:val="24"/>
          <w:lang w:eastAsia="en-US"/>
        </w:rPr>
        <w:t>has submitted evidence in the form of</w:t>
      </w:r>
      <w:r w:rsidR="00FC7A02" w:rsidRPr="00534724">
        <w:rPr>
          <w:rFonts w:ascii="Trebuchet MS" w:eastAsia="Times New Roman" w:hAnsi="Trebuchet MS" w:cs="Times New Roman"/>
          <w:sz w:val="24"/>
          <w:szCs w:val="24"/>
          <w:lang w:eastAsia="en-US"/>
        </w:rPr>
        <w:t xml:space="preserve"> </w:t>
      </w:r>
      <w:r w:rsidR="00D21FC7" w:rsidRPr="00534724">
        <w:rPr>
          <w:rFonts w:ascii="Trebuchet MS" w:eastAsia="Times New Roman" w:hAnsi="Trebuchet MS" w:cs="Times New Roman"/>
          <w:sz w:val="24"/>
          <w:szCs w:val="24"/>
          <w:lang w:eastAsia="en-US"/>
        </w:rPr>
        <w:t>tenancy agreements</w:t>
      </w:r>
      <w:r w:rsidR="00FC7A02" w:rsidRPr="00534724">
        <w:rPr>
          <w:rFonts w:ascii="Trebuchet MS" w:eastAsia="Times New Roman" w:hAnsi="Trebuchet MS" w:cs="Times New Roman"/>
          <w:sz w:val="24"/>
          <w:szCs w:val="24"/>
          <w:lang w:eastAsia="en-US"/>
        </w:rPr>
        <w:t xml:space="preserve">, </w:t>
      </w:r>
      <w:r w:rsidR="0031461C" w:rsidRPr="00534724">
        <w:rPr>
          <w:rFonts w:ascii="Trebuchet MS" w:eastAsia="Times New Roman" w:hAnsi="Trebuchet MS" w:cs="Times New Roman"/>
          <w:sz w:val="24"/>
          <w:szCs w:val="24"/>
          <w:lang w:eastAsia="en-US"/>
        </w:rPr>
        <w:t xml:space="preserve">tenancy </w:t>
      </w:r>
      <w:r w:rsidR="007710BD" w:rsidRPr="00534724">
        <w:rPr>
          <w:rFonts w:ascii="Trebuchet MS" w:eastAsia="Times New Roman" w:hAnsi="Trebuchet MS" w:cs="Times New Roman"/>
          <w:sz w:val="24"/>
          <w:szCs w:val="24"/>
          <w:lang w:eastAsia="en-US"/>
        </w:rPr>
        <w:t xml:space="preserve">deposit </w:t>
      </w:r>
      <w:r w:rsidR="0031461C" w:rsidRPr="00534724">
        <w:rPr>
          <w:rFonts w:ascii="Trebuchet MS" w:eastAsia="Times New Roman" w:hAnsi="Trebuchet MS" w:cs="Times New Roman"/>
          <w:sz w:val="24"/>
          <w:szCs w:val="24"/>
          <w:lang w:eastAsia="en-US"/>
        </w:rPr>
        <w:t xml:space="preserve">documents </w:t>
      </w:r>
      <w:r w:rsidR="00FC7A02" w:rsidRPr="00534724">
        <w:rPr>
          <w:rFonts w:ascii="Trebuchet MS" w:eastAsia="Times New Roman" w:hAnsi="Trebuchet MS" w:cs="Times New Roman"/>
          <w:sz w:val="24"/>
          <w:szCs w:val="24"/>
          <w:lang w:eastAsia="en-US"/>
        </w:rPr>
        <w:t xml:space="preserve">and servicing invoices </w:t>
      </w:r>
      <w:r w:rsidR="0031461C" w:rsidRPr="00534724">
        <w:rPr>
          <w:rFonts w:ascii="Trebuchet MS" w:eastAsia="Times New Roman" w:hAnsi="Trebuchet MS" w:cs="Times New Roman"/>
          <w:sz w:val="24"/>
          <w:szCs w:val="24"/>
          <w:lang w:eastAsia="en-US"/>
        </w:rPr>
        <w:t xml:space="preserve">that cover the relevant </w:t>
      </w:r>
      <w:proofErr w:type="gramStart"/>
      <w:r w:rsidR="0031461C" w:rsidRPr="00534724">
        <w:rPr>
          <w:rFonts w:ascii="Trebuchet MS" w:eastAsia="Times New Roman" w:hAnsi="Trebuchet MS" w:cs="Times New Roman"/>
          <w:sz w:val="24"/>
          <w:szCs w:val="24"/>
          <w:lang w:eastAsia="en-US"/>
        </w:rPr>
        <w:t>time period</w:t>
      </w:r>
      <w:proofErr w:type="gramEnd"/>
      <w:r w:rsidR="00195D2E" w:rsidRPr="00534724">
        <w:rPr>
          <w:rFonts w:ascii="Trebuchet MS" w:eastAsia="Times New Roman" w:hAnsi="Trebuchet MS" w:cs="Times New Roman"/>
          <w:sz w:val="24"/>
          <w:szCs w:val="24"/>
          <w:lang w:eastAsia="en-US"/>
        </w:rPr>
        <w:t>.</w:t>
      </w:r>
      <w:r w:rsidR="0031461C" w:rsidRPr="00534724">
        <w:rPr>
          <w:rFonts w:ascii="Trebuchet MS" w:eastAsia="Times New Roman" w:hAnsi="Trebuchet MS" w:cs="Times New Roman"/>
          <w:sz w:val="24"/>
          <w:szCs w:val="24"/>
          <w:lang w:eastAsia="en-US"/>
        </w:rPr>
        <w:t xml:space="preserve">  The LPA has little evidence of its own however Council Tax have advised th</w:t>
      </w:r>
      <w:r w:rsidR="00D21FC7" w:rsidRPr="00534724">
        <w:rPr>
          <w:rFonts w:ascii="Trebuchet MS" w:eastAsia="Times New Roman" w:hAnsi="Trebuchet MS" w:cs="Times New Roman"/>
          <w:sz w:val="24"/>
          <w:szCs w:val="24"/>
          <w:lang w:eastAsia="en-US"/>
        </w:rPr>
        <w:t>at</w:t>
      </w:r>
      <w:r w:rsidR="0031461C" w:rsidRPr="00534724">
        <w:rPr>
          <w:rFonts w:ascii="Trebuchet MS" w:eastAsia="Times New Roman" w:hAnsi="Trebuchet MS" w:cs="Times New Roman"/>
          <w:sz w:val="24"/>
          <w:szCs w:val="24"/>
          <w:lang w:eastAsia="en-US"/>
        </w:rPr>
        <w:t xml:space="preserve"> </w:t>
      </w:r>
      <w:r w:rsidR="00875DCB" w:rsidRPr="00534724">
        <w:rPr>
          <w:rFonts w:ascii="Trebuchet MS" w:eastAsia="Times New Roman" w:hAnsi="Trebuchet MS" w:cs="Times New Roman"/>
          <w:sz w:val="24"/>
          <w:szCs w:val="24"/>
          <w:lang w:eastAsia="en-US"/>
        </w:rPr>
        <w:t xml:space="preserve">Council Tax is being paid </w:t>
      </w:r>
      <w:r w:rsidR="007710BD" w:rsidRPr="00534724">
        <w:rPr>
          <w:rFonts w:ascii="Trebuchet MS" w:eastAsia="Times New Roman" w:hAnsi="Trebuchet MS" w:cs="Times New Roman"/>
          <w:sz w:val="24"/>
          <w:szCs w:val="24"/>
          <w:lang w:eastAsia="en-US"/>
        </w:rPr>
        <w:t xml:space="preserve">separately for </w:t>
      </w:r>
      <w:r w:rsidR="001F29C5" w:rsidRPr="00534724">
        <w:rPr>
          <w:rFonts w:ascii="Trebuchet MS" w:eastAsia="Times New Roman" w:hAnsi="Trebuchet MS" w:cs="Times New Roman"/>
          <w:sz w:val="24"/>
          <w:szCs w:val="24"/>
          <w:lang w:eastAsia="en-US"/>
        </w:rPr>
        <w:t>2</w:t>
      </w:r>
      <w:r w:rsidR="007710BD" w:rsidRPr="00534724">
        <w:rPr>
          <w:rFonts w:ascii="Trebuchet MS" w:eastAsia="Times New Roman" w:hAnsi="Trebuchet MS" w:cs="Times New Roman"/>
          <w:sz w:val="24"/>
          <w:szCs w:val="24"/>
          <w:lang w:eastAsia="en-US"/>
        </w:rPr>
        <w:t xml:space="preserve"> flats</w:t>
      </w:r>
      <w:r w:rsidR="001F29C5" w:rsidRPr="00534724">
        <w:rPr>
          <w:rFonts w:ascii="Trebuchet MS" w:eastAsia="Times New Roman" w:hAnsi="Trebuchet MS" w:cs="Times New Roman"/>
          <w:sz w:val="24"/>
          <w:szCs w:val="24"/>
          <w:lang w:eastAsia="en-US"/>
        </w:rPr>
        <w:t xml:space="preserve"> from 2008</w:t>
      </w:r>
      <w:r w:rsidR="0031461C" w:rsidRPr="00534724">
        <w:rPr>
          <w:rFonts w:ascii="Trebuchet MS" w:eastAsia="Times New Roman" w:hAnsi="Trebuchet MS" w:cs="Times New Roman"/>
          <w:sz w:val="24"/>
          <w:szCs w:val="24"/>
          <w:lang w:eastAsia="en-US"/>
        </w:rPr>
        <w:t>.  Officers are therefore satisfied that the evidence provided is sufficient to show that the property has been used as claimed by this application.</w:t>
      </w:r>
      <w:r w:rsidR="00774CCE" w:rsidRPr="00534724">
        <w:rPr>
          <w:rFonts w:ascii="Trebuchet MS" w:eastAsia="Times New Roman" w:hAnsi="Trebuchet MS" w:cs="Times New Roman"/>
          <w:sz w:val="24"/>
          <w:szCs w:val="24"/>
          <w:lang w:eastAsia="en-US"/>
        </w:rPr>
        <w:t xml:space="preserve">  </w:t>
      </w:r>
    </w:p>
    <w:p w14:paraId="3C68DE81" w14:textId="77777777" w:rsidR="00195D2E" w:rsidRPr="00534724" w:rsidRDefault="00195D2E" w:rsidP="0031461C">
      <w:pPr>
        <w:spacing w:after="0" w:line="240" w:lineRule="auto"/>
        <w:jc w:val="both"/>
        <w:rPr>
          <w:rFonts w:ascii="Trebuchet MS" w:eastAsia="Times New Roman" w:hAnsi="Trebuchet MS" w:cs="Times New Roman"/>
          <w:sz w:val="24"/>
          <w:szCs w:val="24"/>
          <w:lang w:eastAsia="en-US"/>
        </w:rPr>
      </w:pPr>
    </w:p>
    <w:p w14:paraId="1E2CD860" w14:textId="1EE300BF" w:rsidR="0031461C" w:rsidRPr="00534724" w:rsidRDefault="0031461C" w:rsidP="0031461C">
      <w:pPr>
        <w:spacing w:after="0" w:line="240" w:lineRule="auto"/>
        <w:jc w:val="both"/>
        <w:rPr>
          <w:rFonts w:ascii="Trebuchet MS" w:eastAsia="Times New Roman" w:hAnsi="Trebuchet MS" w:cs="Times New Roman"/>
          <w:sz w:val="24"/>
          <w:szCs w:val="24"/>
          <w:lang w:eastAsia="en-US"/>
        </w:rPr>
      </w:pPr>
      <w:r w:rsidRPr="00534724">
        <w:rPr>
          <w:rFonts w:ascii="Trebuchet MS" w:eastAsia="Times New Roman" w:hAnsi="Trebuchet MS" w:cs="Times New Roman"/>
          <w:sz w:val="24"/>
          <w:szCs w:val="24"/>
          <w:lang w:eastAsia="en-US"/>
        </w:rPr>
        <w:t xml:space="preserve">Having regard to the foregoing it is considered, on the balance of probability, that the property known as </w:t>
      </w:r>
      <w:r w:rsidR="001F29C5" w:rsidRPr="00534724">
        <w:rPr>
          <w:rFonts w:ascii="Trebuchet MS" w:eastAsia="Times New Roman" w:hAnsi="Trebuchet MS" w:cs="Times New Roman"/>
          <w:sz w:val="24"/>
          <w:szCs w:val="24"/>
          <w:lang w:eastAsia="en-US"/>
        </w:rPr>
        <w:t xml:space="preserve">35 Liverpool </w:t>
      </w:r>
      <w:r w:rsidR="00033042" w:rsidRPr="00534724">
        <w:rPr>
          <w:rFonts w:ascii="Trebuchet MS" w:eastAsia="Times New Roman" w:hAnsi="Trebuchet MS" w:cs="Times New Roman"/>
          <w:sz w:val="24"/>
          <w:szCs w:val="24"/>
          <w:lang w:eastAsia="en-US"/>
        </w:rPr>
        <w:t>Road</w:t>
      </w:r>
      <w:r w:rsidRPr="00534724">
        <w:rPr>
          <w:rFonts w:ascii="Trebuchet MS" w:eastAsia="Times New Roman" w:hAnsi="Trebuchet MS" w:cs="Times New Roman"/>
          <w:sz w:val="24"/>
          <w:szCs w:val="24"/>
          <w:lang w:eastAsia="en-US"/>
        </w:rPr>
        <w:t>, Reading has</w:t>
      </w:r>
      <w:r w:rsidR="00350271" w:rsidRPr="00534724">
        <w:rPr>
          <w:rFonts w:ascii="Trebuchet MS" w:eastAsia="Times New Roman" w:hAnsi="Trebuchet MS" w:cs="Times New Roman"/>
          <w:sz w:val="24"/>
          <w:szCs w:val="24"/>
          <w:lang w:eastAsia="en-US"/>
        </w:rPr>
        <w:t xml:space="preserve"> </w:t>
      </w:r>
      <w:r w:rsidRPr="00534724">
        <w:rPr>
          <w:rFonts w:ascii="Trebuchet MS" w:eastAsia="Times New Roman" w:hAnsi="Trebuchet MS" w:cs="Times New Roman"/>
          <w:sz w:val="24"/>
          <w:szCs w:val="24"/>
          <w:lang w:eastAsia="en-US"/>
        </w:rPr>
        <w:t xml:space="preserve">been in use as </w:t>
      </w:r>
      <w:r w:rsidR="001F29C5" w:rsidRPr="00534724">
        <w:rPr>
          <w:rFonts w:ascii="Trebuchet MS" w:eastAsia="Times New Roman" w:hAnsi="Trebuchet MS" w:cs="Times New Roman"/>
          <w:sz w:val="24"/>
          <w:szCs w:val="24"/>
          <w:lang w:eastAsia="en-US"/>
        </w:rPr>
        <w:t>2</w:t>
      </w:r>
      <w:r w:rsidRPr="00534724">
        <w:rPr>
          <w:rFonts w:ascii="Trebuchet MS" w:hAnsi="Trebuchet MS"/>
          <w:sz w:val="24"/>
          <w:szCs w:val="24"/>
        </w:rPr>
        <w:t xml:space="preserve"> </w:t>
      </w:r>
      <w:r w:rsidR="00033042" w:rsidRPr="00534724">
        <w:rPr>
          <w:rFonts w:ascii="Trebuchet MS" w:hAnsi="Trebuchet MS"/>
          <w:sz w:val="24"/>
          <w:szCs w:val="24"/>
        </w:rPr>
        <w:t xml:space="preserve">flats </w:t>
      </w:r>
      <w:r w:rsidRPr="00534724">
        <w:rPr>
          <w:rFonts w:ascii="Trebuchet MS" w:eastAsia="Times New Roman" w:hAnsi="Trebuchet MS" w:cs="Times New Roman"/>
          <w:sz w:val="24"/>
          <w:szCs w:val="24"/>
          <w:lang w:eastAsia="en-US"/>
        </w:rPr>
        <w:t xml:space="preserve">for more than </w:t>
      </w:r>
      <w:r w:rsidR="00A651A5" w:rsidRPr="00534724">
        <w:rPr>
          <w:rFonts w:ascii="Trebuchet MS" w:eastAsia="Times New Roman" w:hAnsi="Trebuchet MS" w:cs="Times New Roman"/>
          <w:sz w:val="24"/>
          <w:szCs w:val="24"/>
          <w:lang w:eastAsia="en-US"/>
        </w:rPr>
        <w:t>4</w:t>
      </w:r>
      <w:r w:rsidRPr="00534724">
        <w:rPr>
          <w:rFonts w:ascii="Trebuchet MS" w:eastAsia="Times New Roman" w:hAnsi="Trebuchet MS" w:cs="Times New Roman"/>
          <w:sz w:val="24"/>
          <w:szCs w:val="24"/>
          <w:lang w:eastAsia="en-US"/>
        </w:rPr>
        <w:t xml:space="preserve"> years.</w:t>
      </w:r>
    </w:p>
    <w:p w14:paraId="3975A8BA" w14:textId="77777777" w:rsidR="005E47B6" w:rsidRPr="00534724" w:rsidRDefault="005E47B6" w:rsidP="005E47B6">
      <w:pPr>
        <w:spacing w:after="0" w:line="240" w:lineRule="auto"/>
        <w:jc w:val="both"/>
        <w:rPr>
          <w:rFonts w:ascii="Trebuchet MS" w:hAnsi="Trebuchet MS"/>
          <w:b/>
          <w:sz w:val="24"/>
          <w:szCs w:val="24"/>
        </w:rPr>
      </w:pPr>
    </w:p>
    <w:p w14:paraId="71D6B6D7" w14:textId="77777777" w:rsidR="00C55783" w:rsidRPr="00534724" w:rsidRDefault="00C55783" w:rsidP="005E47B6">
      <w:pPr>
        <w:spacing w:after="0" w:line="240" w:lineRule="auto"/>
        <w:jc w:val="both"/>
        <w:rPr>
          <w:rFonts w:ascii="Trebuchet MS" w:hAnsi="Trebuchet MS"/>
          <w:b/>
          <w:sz w:val="24"/>
          <w:szCs w:val="24"/>
        </w:rPr>
      </w:pPr>
      <w:r w:rsidRPr="00534724">
        <w:rPr>
          <w:rFonts w:ascii="Trebuchet MS" w:hAnsi="Trebuchet MS"/>
          <w:b/>
          <w:sz w:val="24"/>
          <w:szCs w:val="24"/>
        </w:rPr>
        <w:t>Recommendation</w:t>
      </w:r>
    </w:p>
    <w:p w14:paraId="55315D0D" w14:textId="77777777" w:rsidR="00DD0144" w:rsidRPr="00534724" w:rsidRDefault="00DD0144" w:rsidP="005E47B6">
      <w:pPr>
        <w:spacing w:after="0" w:line="240" w:lineRule="auto"/>
        <w:jc w:val="both"/>
        <w:rPr>
          <w:rFonts w:ascii="Trebuchet MS" w:hAnsi="Trebuchet MS"/>
          <w:sz w:val="24"/>
          <w:szCs w:val="24"/>
        </w:rPr>
      </w:pPr>
      <w:r w:rsidRPr="00534724">
        <w:rPr>
          <w:rFonts w:ascii="Trebuchet MS" w:hAnsi="Trebuchet MS"/>
          <w:sz w:val="24"/>
          <w:szCs w:val="24"/>
        </w:rPr>
        <w:t>Grant Certificate</w:t>
      </w:r>
    </w:p>
    <w:p w14:paraId="61CB9ACE" w14:textId="77777777" w:rsidR="00B9614D" w:rsidRPr="00534724" w:rsidRDefault="00B9614D" w:rsidP="005E47B6">
      <w:pPr>
        <w:spacing w:after="0" w:line="240" w:lineRule="auto"/>
        <w:jc w:val="both"/>
        <w:rPr>
          <w:rFonts w:ascii="Trebuchet MS" w:hAnsi="Trebuchet MS"/>
          <w:noProof/>
          <w:sz w:val="24"/>
          <w:szCs w:val="24"/>
        </w:rPr>
      </w:pPr>
    </w:p>
    <w:p w14:paraId="5AFEBDEE" w14:textId="77777777" w:rsidR="003F1093" w:rsidRPr="00534724" w:rsidRDefault="003F1093" w:rsidP="005E47B6">
      <w:pPr>
        <w:spacing w:after="0" w:line="240" w:lineRule="auto"/>
        <w:jc w:val="both"/>
        <w:rPr>
          <w:rFonts w:ascii="Trebuchet MS" w:hAnsi="Trebuchet MS"/>
          <w:noProof/>
          <w:sz w:val="24"/>
          <w:szCs w:val="24"/>
        </w:rPr>
      </w:pPr>
      <w:r w:rsidRPr="00534724">
        <w:rPr>
          <w:rFonts w:ascii="Trebuchet MS" w:hAnsi="Trebuchet MS"/>
          <w:noProof/>
          <w:sz w:val="24"/>
          <w:szCs w:val="24"/>
        </w:rPr>
        <w:t>Informative</w:t>
      </w:r>
    </w:p>
    <w:p w14:paraId="6C873682" w14:textId="65DCD2E0" w:rsidR="00A651A5" w:rsidRPr="00534724" w:rsidRDefault="003F1093" w:rsidP="00B02D1C">
      <w:pPr>
        <w:pStyle w:val="ListParagraph"/>
        <w:numPr>
          <w:ilvl w:val="0"/>
          <w:numId w:val="2"/>
        </w:numPr>
        <w:spacing w:after="0" w:line="240" w:lineRule="auto"/>
        <w:jc w:val="both"/>
        <w:rPr>
          <w:rFonts w:ascii="Trebuchet MS" w:hAnsi="Trebuchet MS"/>
          <w:noProof/>
          <w:sz w:val="24"/>
          <w:szCs w:val="24"/>
        </w:rPr>
      </w:pPr>
      <w:r w:rsidRPr="00534724">
        <w:rPr>
          <w:rFonts w:ascii="Trebuchet MS" w:hAnsi="Trebuchet MS"/>
          <w:noProof/>
          <w:sz w:val="24"/>
          <w:szCs w:val="24"/>
        </w:rPr>
        <w:t>Parking permits</w:t>
      </w:r>
      <w:r w:rsidR="00A651A5" w:rsidRPr="00534724">
        <w:rPr>
          <w:rFonts w:ascii="Trebuchet MS" w:hAnsi="Trebuchet MS"/>
          <w:noProof/>
          <w:sz w:val="24"/>
          <w:szCs w:val="24"/>
        </w:rPr>
        <w:t xml:space="preserve"> </w:t>
      </w:r>
    </w:p>
    <w:p w14:paraId="1A4301E7" w14:textId="51156928" w:rsidR="00BE7BA8" w:rsidRPr="00534724" w:rsidRDefault="007710BD" w:rsidP="005E47B6">
      <w:pPr>
        <w:spacing w:after="0" w:line="240" w:lineRule="auto"/>
        <w:jc w:val="both"/>
        <w:rPr>
          <w:rFonts w:ascii="Trebuchet MS" w:hAnsi="Trebuchet MS"/>
          <w:sz w:val="24"/>
          <w:szCs w:val="24"/>
        </w:rPr>
      </w:pPr>
      <w:r w:rsidRPr="00534724">
        <w:t xml:space="preserve"> </w:t>
      </w:r>
    </w:p>
    <w:p w14:paraId="17ACCB52" w14:textId="77777777" w:rsidR="00BE7BA8" w:rsidRPr="00534724" w:rsidRDefault="00BE7BA8" w:rsidP="005E47B6">
      <w:pPr>
        <w:spacing w:after="0" w:line="240" w:lineRule="auto"/>
        <w:jc w:val="both"/>
        <w:rPr>
          <w:rFonts w:ascii="Trebuchet MS" w:hAnsi="Trebuchet MS"/>
          <w:sz w:val="24"/>
          <w:szCs w:val="24"/>
        </w:rPr>
      </w:pPr>
    </w:p>
    <w:p w14:paraId="5B00B871" w14:textId="255F95E7" w:rsidR="00BE7BA8" w:rsidRPr="00DD0144" w:rsidRDefault="0090211C" w:rsidP="005E47B6">
      <w:pPr>
        <w:spacing w:after="0" w:line="240" w:lineRule="auto"/>
        <w:jc w:val="both"/>
        <w:rPr>
          <w:rFonts w:ascii="Trebuchet MS" w:hAnsi="Trebuchet MS"/>
          <w:sz w:val="24"/>
          <w:szCs w:val="24"/>
        </w:rPr>
      </w:pPr>
      <w:r w:rsidRPr="0090211C">
        <w:rPr>
          <w:rFonts w:ascii="Trebuchet MS" w:hAnsi="Trebuchet MS"/>
          <w:noProof/>
          <w:sz w:val="24"/>
          <w:szCs w:val="24"/>
        </w:rPr>
        <w:drawing>
          <wp:inline distT="0" distB="0" distL="0" distR="0" wp14:anchorId="2B6F9305" wp14:editId="2BA99FAE">
            <wp:extent cx="5019675" cy="5638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19675" cy="5638800"/>
                    </a:xfrm>
                    <a:prstGeom prst="rect">
                      <a:avLst/>
                    </a:prstGeom>
                    <a:noFill/>
                    <a:ln>
                      <a:noFill/>
                    </a:ln>
                  </pic:spPr>
                </pic:pic>
              </a:graphicData>
            </a:graphic>
          </wp:inline>
        </w:drawing>
      </w:r>
    </w:p>
    <w:sectPr w:rsidR="00BE7BA8" w:rsidRPr="00DD014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AA178" w14:textId="77777777" w:rsidR="007058E6" w:rsidRDefault="007058E6" w:rsidP="007C7230">
      <w:pPr>
        <w:spacing w:after="0" w:line="240" w:lineRule="auto"/>
      </w:pPr>
      <w:r>
        <w:separator/>
      </w:r>
    </w:p>
  </w:endnote>
  <w:endnote w:type="continuationSeparator" w:id="0">
    <w:p w14:paraId="013EC4BA" w14:textId="77777777" w:rsidR="007058E6" w:rsidRDefault="007058E6"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F2BF0" w14:textId="77777777" w:rsidR="00065708" w:rsidRDefault="000657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58C26" w14:textId="77777777" w:rsidR="00065708" w:rsidRDefault="000657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89E78" w14:textId="77777777" w:rsidR="00065708" w:rsidRDefault="00065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8894C" w14:textId="77777777" w:rsidR="007058E6" w:rsidRDefault="007058E6" w:rsidP="007C7230">
      <w:pPr>
        <w:spacing w:after="0" w:line="240" w:lineRule="auto"/>
      </w:pPr>
      <w:r>
        <w:separator/>
      </w:r>
    </w:p>
  </w:footnote>
  <w:footnote w:type="continuationSeparator" w:id="0">
    <w:p w14:paraId="27B9C66B" w14:textId="77777777" w:rsidR="007058E6" w:rsidRDefault="007058E6" w:rsidP="007C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ABEB0" w14:textId="77777777" w:rsidR="00065708" w:rsidRDefault="00065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FFD35" w14:textId="77777777" w:rsidR="00065708" w:rsidRDefault="000657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DA6B8" w14:textId="77777777" w:rsidR="00065708" w:rsidRDefault="00065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783"/>
    <w:rsid w:val="00033042"/>
    <w:rsid w:val="00036122"/>
    <w:rsid w:val="0006357F"/>
    <w:rsid w:val="00065708"/>
    <w:rsid w:val="000A5947"/>
    <w:rsid w:val="000B7315"/>
    <w:rsid w:val="000C170C"/>
    <w:rsid w:val="00100B2B"/>
    <w:rsid w:val="00112634"/>
    <w:rsid w:val="00113F70"/>
    <w:rsid w:val="001355F9"/>
    <w:rsid w:val="00156616"/>
    <w:rsid w:val="00180ECE"/>
    <w:rsid w:val="00180FAE"/>
    <w:rsid w:val="00195D2E"/>
    <w:rsid w:val="001A023A"/>
    <w:rsid w:val="001B2FAA"/>
    <w:rsid w:val="001D1045"/>
    <w:rsid w:val="001F29C5"/>
    <w:rsid w:val="00204FB3"/>
    <w:rsid w:val="00266FF7"/>
    <w:rsid w:val="002824E2"/>
    <w:rsid w:val="002956FC"/>
    <w:rsid w:val="002A0C71"/>
    <w:rsid w:val="002A3D1E"/>
    <w:rsid w:val="003105E9"/>
    <w:rsid w:val="0031461C"/>
    <w:rsid w:val="0033108E"/>
    <w:rsid w:val="00340F6A"/>
    <w:rsid w:val="00350271"/>
    <w:rsid w:val="003567D0"/>
    <w:rsid w:val="003615B6"/>
    <w:rsid w:val="00370A54"/>
    <w:rsid w:val="003B2512"/>
    <w:rsid w:val="003F1093"/>
    <w:rsid w:val="00406754"/>
    <w:rsid w:val="004134E7"/>
    <w:rsid w:val="004309BE"/>
    <w:rsid w:val="00436205"/>
    <w:rsid w:val="004639DE"/>
    <w:rsid w:val="004919B4"/>
    <w:rsid w:val="004C3C2F"/>
    <w:rsid w:val="004C6BB9"/>
    <w:rsid w:val="004D1C39"/>
    <w:rsid w:val="004E1764"/>
    <w:rsid w:val="004F50C4"/>
    <w:rsid w:val="00501284"/>
    <w:rsid w:val="00534724"/>
    <w:rsid w:val="005A2491"/>
    <w:rsid w:val="005D0A24"/>
    <w:rsid w:val="005D6B75"/>
    <w:rsid w:val="005E11D6"/>
    <w:rsid w:val="005E47B6"/>
    <w:rsid w:val="00677DFE"/>
    <w:rsid w:val="006C25F6"/>
    <w:rsid w:val="006F0BA9"/>
    <w:rsid w:val="006F3909"/>
    <w:rsid w:val="007058E6"/>
    <w:rsid w:val="0070597D"/>
    <w:rsid w:val="007710BD"/>
    <w:rsid w:val="00774CCE"/>
    <w:rsid w:val="00783147"/>
    <w:rsid w:val="00792ACE"/>
    <w:rsid w:val="007C7230"/>
    <w:rsid w:val="007D31CA"/>
    <w:rsid w:val="0080653D"/>
    <w:rsid w:val="00812D9B"/>
    <w:rsid w:val="008155FE"/>
    <w:rsid w:val="00845304"/>
    <w:rsid w:val="00875211"/>
    <w:rsid w:val="00875DCB"/>
    <w:rsid w:val="008A311A"/>
    <w:rsid w:val="0090211C"/>
    <w:rsid w:val="00930822"/>
    <w:rsid w:val="009672D1"/>
    <w:rsid w:val="00971D8C"/>
    <w:rsid w:val="00992672"/>
    <w:rsid w:val="009B5B5C"/>
    <w:rsid w:val="009C429F"/>
    <w:rsid w:val="00A13C07"/>
    <w:rsid w:val="00A53863"/>
    <w:rsid w:val="00A651A5"/>
    <w:rsid w:val="00A65997"/>
    <w:rsid w:val="00AE0BB0"/>
    <w:rsid w:val="00AF02D1"/>
    <w:rsid w:val="00B14217"/>
    <w:rsid w:val="00B26748"/>
    <w:rsid w:val="00B3038A"/>
    <w:rsid w:val="00B45116"/>
    <w:rsid w:val="00B4598A"/>
    <w:rsid w:val="00B478A8"/>
    <w:rsid w:val="00B76EF6"/>
    <w:rsid w:val="00B9614D"/>
    <w:rsid w:val="00BC0B00"/>
    <w:rsid w:val="00BE7BA8"/>
    <w:rsid w:val="00C03CDB"/>
    <w:rsid w:val="00C55783"/>
    <w:rsid w:val="00CB607A"/>
    <w:rsid w:val="00CF232E"/>
    <w:rsid w:val="00D21FC7"/>
    <w:rsid w:val="00D74037"/>
    <w:rsid w:val="00D85897"/>
    <w:rsid w:val="00DA021E"/>
    <w:rsid w:val="00DA179A"/>
    <w:rsid w:val="00DB5276"/>
    <w:rsid w:val="00DD0144"/>
    <w:rsid w:val="00DE5196"/>
    <w:rsid w:val="00DE71FE"/>
    <w:rsid w:val="00E16833"/>
    <w:rsid w:val="00E72933"/>
    <w:rsid w:val="00EB52F9"/>
    <w:rsid w:val="00EC7BC8"/>
    <w:rsid w:val="00EE368B"/>
    <w:rsid w:val="00EE42EB"/>
    <w:rsid w:val="00F21D7E"/>
    <w:rsid w:val="00F52FFB"/>
    <w:rsid w:val="00F6307C"/>
    <w:rsid w:val="00F63E98"/>
    <w:rsid w:val="00FB68AA"/>
    <w:rsid w:val="00FC7A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BD7CD"/>
  <w15:docId w15:val="{78266BE1-FA9F-4268-AC21-125FD9B1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 w:type="character" w:styleId="Hyperlink">
    <w:name w:val="Hyperlink"/>
    <w:basedOn w:val="DefaultParagraphFont"/>
    <w:uiPriority w:val="99"/>
    <w:unhideWhenUsed/>
    <w:rsid w:val="00FB68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97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1013F4-5DB6-4217-901C-B9F1EC5908F8}">
  <ds:schemaRefs>
    <ds:schemaRef ds:uri="http://schemas.microsoft.com/sharepoint/v3/contenttype/forms"/>
  </ds:schemaRefs>
</ds:datastoreItem>
</file>

<file path=customXml/itemProps2.xml><?xml version="1.0" encoding="utf-8"?>
<ds:datastoreItem xmlns:ds="http://schemas.openxmlformats.org/officeDocument/2006/customXml" ds:itemID="{CDABFFA9-A4A3-4C85-B85E-C56A17C3A2D9}">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3E728A50-D111-40DC-9C33-8F446FC1B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551</TotalTime>
  <Pages>3</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Ringwood, Claire</cp:lastModifiedBy>
  <cp:revision>59</cp:revision>
  <cp:lastPrinted>2017-12-19T09:50:00Z</cp:lastPrinted>
  <dcterms:created xsi:type="dcterms:W3CDTF">2017-12-19T11:20:00Z</dcterms:created>
  <dcterms:modified xsi:type="dcterms:W3CDTF">2022-12-12T10:14:00Z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y fmtid="{D5CDD505-2E9C-101B-9397-08002B2CF9AE}" pid="7" name="ContentTypeId">
    <vt:lpwstr>0x010100CD1484CED4637942831D6ED81BBCB403</vt:lpwstr>
  </property>
  <property fmtid="{D5CDD505-2E9C-101B-9397-08002B2CF9AE}" pid="8" name="Order">
    <vt:r8>18019000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y fmtid="{D5CDD505-2E9C-101B-9397-08002B2CF9AE}" pid="11" name="MediaServiceImageTags">
    <vt:lpwstr/>
  </property>
</Properties>
</file>