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1BF1E" w14:textId="77777777" w:rsidR="003162E2" w:rsidRPr="003162E2" w:rsidRDefault="003162E2" w:rsidP="003162E2">
      <w:pPr>
        <w:spacing w:after="120" w:line="240" w:lineRule="auto"/>
        <w:rPr>
          <w:rFonts w:ascii="Arial" w:hAnsi="Arial" w:cs="Arial"/>
          <w:sz w:val="28"/>
          <w:szCs w:val="28"/>
          <w:u w:val="single"/>
        </w:rPr>
      </w:pPr>
      <w:r w:rsidRPr="003162E2">
        <w:rPr>
          <w:rFonts w:ascii="Arial" w:hAnsi="Arial" w:cs="Arial"/>
          <w:sz w:val="28"/>
          <w:szCs w:val="28"/>
          <w:u w:val="single"/>
        </w:rPr>
        <w:t>RBC application 190858 (Station Building)</w:t>
      </w:r>
    </w:p>
    <w:p w14:paraId="646A64DB" w14:textId="45884F46" w:rsidR="00AF0C3D" w:rsidRPr="004B64C9" w:rsidRDefault="004B64C9" w:rsidP="00E71D98">
      <w:pPr>
        <w:spacing w:after="120" w:line="240" w:lineRule="auto"/>
        <w:rPr>
          <w:rFonts w:ascii="Arial" w:hAnsi="Arial" w:cs="Arial"/>
          <w:i/>
          <w:iCs/>
          <w:sz w:val="24"/>
          <w:szCs w:val="24"/>
        </w:rPr>
      </w:pPr>
      <w:r w:rsidRPr="004B64C9">
        <w:rPr>
          <w:rFonts w:ascii="Arial" w:hAnsi="Arial" w:cs="Arial"/>
          <w:i/>
          <w:iCs/>
          <w:sz w:val="24"/>
          <w:szCs w:val="24"/>
        </w:rPr>
        <w:t>Condition</w:t>
      </w:r>
      <w:r w:rsidR="00AF0C3D" w:rsidRPr="004B64C9">
        <w:rPr>
          <w:rFonts w:ascii="Arial" w:hAnsi="Arial" w:cs="Arial"/>
          <w:i/>
          <w:iCs/>
          <w:sz w:val="24"/>
          <w:szCs w:val="24"/>
        </w:rPr>
        <w:t xml:space="preserve"> </w:t>
      </w:r>
      <w:r w:rsidR="003162E2" w:rsidRPr="004B64C9">
        <w:rPr>
          <w:rFonts w:ascii="Arial" w:hAnsi="Arial" w:cs="Arial"/>
          <w:i/>
          <w:iCs/>
          <w:sz w:val="24"/>
          <w:szCs w:val="24"/>
        </w:rPr>
        <w:t>1</w:t>
      </w:r>
      <w:r w:rsidR="00E71D98">
        <w:rPr>
          <w:rFonts w:ascii="Arial" w:hAnsi="Arial" w:cs="Arial"/>
          <w:i/>
          <w:iCs/>
          <w:sz w:val="24"/>
          <w:szCs w:val="24"/>
        </w:rPr>
        <w:t>1</w:t>
      </w:r>
      <w:r w:rsidR="003162E2" w:rsidRPr="004B64C9">
        <w:rPr>
          <w:rFonts w:ascii="Arial" w:hAnsi="Arial" w:cs="Arial"/>
          <w:i/>
          <w:iCs/>
          <w:sz w:val="24"/>
          <w:szCs w:val="24"/>
        </w:rPr>
        <w:t xml:space="preserve">: </w:t>
      </w:r>
      <w:r w:rsidR="00770ED3">
        <w:rPr>
          <w:rFonts w:ascii="Arial" w:hAnsi="Arial" w:cs="Arial"/>
          <w:i/>
          <w:iCs/>
          <w:sz w:val="24"/>
          <w:szCs w:val="24"/>
        </w:rPr>
        <w:t>“</w:t>
      </w:r>
      <w:r w:rsidR="00E51219" w:rsidRPr="00E51219">
        <w:rPr>
          <w:rFonts w:ascii="Arial" w:hAnsi="Arial" w:cs="Arial"/>
          <w:i/>
          <w:iCs/>
          <w:sz w:val="24"/>
          <w:szCs w:val="24"/>
        </w:rPr>
        <w:t xml:space="preserve">Details of site security cameras and other security and anti- terrorism measures shall be submitted to and be approved in writing by the Local Planning Authority, following consultation with the </w:t>
      </w:r>
      <w:bookmarkStart w:id="0" w:name="_Hlk126934667"/>
      <w:r w:rsidR="00E51219" w:rsidRPr="00E51219">
        <w:rPr>
          <w:rFonts w:ascii="Arial" w:hAnsi="Arial" w:cs="Arial"/>
          <w:i/>
          <w:iCs/>
          <w:sz w:val="24"/>
          <w:szCs w:val="24"/>
        </w:rPr>
        <w:t>British Transport Police</w:t>
      </w:r>
      <w:bookmarkEnd w:id="0"/>
      <w:r w:rsidR="00E51219" w:rsidRPr="00E51219">
        <w:rPr>
          <w:rFonts w:ascii="Arial" w:hAnsi="Arial" w:cs="Arial"/>
          <w:i/>
          <w:iCs/>
          <w:sz w:val="24"/>
          <w:szCs w:val="24"/>
        </w:rPr>
        <w:t>, before the station building is open to use by the public. The security cameras and measures shall be provided and implemented in accordance with the approved details prior to first use of the station and shall be monitored and maintained as such thereafter</w:t>
      </w:r>
      <w:r w:rsidR="00770ED3">
        <w:rPr>
          <w:rFonts w:ascii="Arial" w:hAnsi="Arial" w:cs="Arial"/>
          <w:i/>
          <w:iCs/>
          <w:sz w:val="24"/>
          <w:szCs w:val="24"/>
        </w:rPr>
        <w:t>”</w:t>
      </w:r>
      <w:r w:rsidR="00E51219" w:rsidRPr="00E51219">
        <w:rPr>
          <w:rFonts w:ascii="Arial" w:hAnsi="Arial" w:cs="Arial"/>
          <w:i/>
          <w:iCs/>
          <w:sz w:val="24"/>
          <w:szCs w:val="24"/>
        </w:rPr>
        <w:t>.</w:t>
      </w:r>
    </w:p>
    <w:p w14:paraId="38FA5A5D" w14:textId="26F8F949" w:rsidR="003162E2" w:rsidRDefault="003162E2" w:rsidP="003162E2">
      <w:pPr>
        <w:spacing w:after="120" w:line="240" w:lineRule="auto"/>
        <w:rPr>
          <w:rFonts w:ascii="Arial" w:hAnsi="Arial" w:cs="Arial"/>
          <w:sz w:val="28"/>
          <w:szCs w:val="28"/>
        </w:rPr>
      </w:pPr>
    </w:p>
    <w:p w14:paraId="38803F5C" w14:textId="4D7900CE" w:rsidR="0018522C" w:rsidRDefault="0018522C" w:rsidP="003162E2">
      <w:pPr>
        <w:spacing w:after="120" w:line="240" w:lineRule="auto"/>
        <w:rPr>
          <w:rFonts w:ascii="Arial" w:hAnsi="Arial" w:cs="Arial"/>
          <w:sz w:val="28"/>
          <w:szCs w:val="28"/>
        </w:rPr>
      </w:pPr>
    </w:p>
    <w:p w14:paraId="3620BEAC" w14:textId="73539371" w:rsidR="00015723" w:rsidRPr="00015723" w:rsidRDefault="00015723" w:rsidP="003162E2">
      <w:pPr>
        <w:spacing w:after="120" w:line="240" w:lineRule="auto"/>
        <w:rPr>
          <w:rFonts w:ascii="Arial" w:hAnsi="Arial" w:cs="Arial"/>
          <w:sz w:val="28"/>
          <w:szCs w:val="28"/>
          <w:u w:val="single"/>
        </w:rPr>
      </w:pPr>
      <w:r w:rsidRPr="00015723">
        <w:rPr>
          <w:rFonts w:ascii="Arial" w:hAnsi="Arial" w:cs="Arial"/>
          <w:sz w:val="28"/>
          <w:szCs w:val="28"/>
          <w:u w:val="single"/>
        </w:rPr>
        <w:t>Station security cameras</w:t>
      </w:r>
    </w:p>
    <w:p w14:paraId="378E136E" w14:textId="071309C1" w:rsidR="003162E2" w:rsidRDefault="00FC6234" w:rsidP="003162E2">
      <w:pPr>
        <w:spacing w:after="120" w:line="240" w:lineRule="auto"/>
        <w:rPr>
          <w:rFonts w:ascii="Arial" w:hAnsi="Arial" w:cs="Arial"/>
          <w:sz w:val="28"/>
          <w:szCs w:val="28"/>
        </w:rPr>
      </w:pPr>
      <w:r>
        <w:rPr>
          <w:rFonts w:ascii="Arial" w:hAnsi="Arial" w:cs="Arial"/>
          <w:sz w:val="28"/>
          <w:szCs w:val="28"/>
        </w:rPr>
        <w:t xml:space="preserve">The station </w:t>
      </w:r>
      <w:r w:rsidR="00757781">
        <w:rPr>
          <w:rFonts w:ascii="Arial" w:hAnsi="Arial" w:cs="Arial"/>
          <w:sz w:val="28"/>
          <w:szCs w:val="28"/>
        </w:rPr>
        <w:t xml:space="preserve">design includes full coverage by CCTV </w:t>
      </w:r>
      <w:r w:rsidR="0072336F">
        <w:rPr>
          <w:rFonts w:ascii="Arial" w:hAnsi="Arial" w:cs="Arial"/>
          <w:sz w:val="28"/>
          <w:szCs w:val="28"/>
        </w:rPr>
        <w:t>(</w:t>
      </w:r>
      <w:proofErr w:type="spellStart"/>
      <w:r w:rsidR="0072336F">
        <w:rPr>
          <w:rFonts w:ascii="Arial" w:hAnsi="Arial" w:cs="Arial"/>
          <w:sz w:val="28"/>
          <w:szCs w:val="28"/>
        </w:rPr>
        <w:t>VSS</w:t>
      </w:r>
      <w:proofErr w:type="spellEnd"/>
      <w:r w:rsidR="0072336F">
        <w:rPr>
          <w:rFonts w:ascii="Arial" w:hAnsi="Arial" w:cs="Arial"/>
          <w:sz w:val="28"/>
          <w:szCs w:val="28"/>
        </w:rPr>
        <w:t xml:space="preserve">) </w:t>
      </w:r>
      <w:r w:rsidR="00757781">
        <w:rPr>
          <w:rFonts w:ascii="Arial" w:hAnsi="Arial" w:cs="Arial"/>
          <w:sz w:val="28"/>
          <w:szCs w:val="28"/>
        </w:rPr>
        <w:t>cameras</w:t>
      </w:r>
      <w:r w:rsidR="00C13C65">
        <w:rPr>
          <w:rFonts w:ascii="Arial" w:hAnsi="Arial" w:cs="Arial"/>
          <w:sz w:val="28"/>
          <w:szCs w:val="28"/>
        </w:rPr>
        <w:t xml:space="preserve">, as detailed in the SISS </w:t>
      </w:r>
      <w:r w:rsidR="009F4A4E">
        <w:rPr>
          <w:rFonts w:ascii="Arial" w:hAnsi="Arial" w:cs="Arial"/>
          <w:sz w:val="28"/>
          <w:szCs w:val="28"/>
        </w:rPr>
        <w:t>Design</w:t>
      </w:r>
      <w:r w:rsidR="00C13C65">
        <w:rPr>
          <w:rFonts w:ascii="Arial" w:hAnsi="Arial" w:cs="Arial"/>
          <w:sz w:val="28"/>
          <w:szCs w:val="28"/>
        </w:rPr>
        <w:t xml:space="preserve"> Report</w:t>
      </w:r>
      <w:r w:rsidR="0072336F">
        <w:rPr>
          <w:rFonts w:ascii="Arial" w:hAnsi="Arial" w:cs="Arial"/>
          <w:sz w:val="28"/>
          <w:szCs w:val="28"/>
        </w:rPr>
        <w:t xml:space="preserve">; doc ref </w:t>
      </w:r>
      <w:r w:rsidR="0072336F" w:rsidRPr="0072336F">
        <w:rPr>
          <w:rFonts w:ascii="Arial" w:hAnsi="Arial" w:cs="Arial"/>
          <w:sz w:val="28"/>
          <w:szCs w:val="28"/>
        </w:rPr>
        <w:t>158989-ARP-RG-ST-RP-Y-000012</w:t>
      </w:r>
      <w:r w:rsidR="0072336F">
        <w:rPr>
          <w:rFonts w:ascii="Arial" w:hAnsi="Arial" w:cs="Arial"/>
          <w:sz w:val="28"/>
          <w:szCs w:val="28"/>
        </w:rPr>
        <w:t>.</w:t>
      </w:r>
    </w:p>
    <w:p w14:paraId="357558A9" w14:textId="62A1393D" w:rsidR="00B16026" w:rsidRDefault="00C13C65" w:rsidP="003162E2">
      <w:pPr>
        <w:spacing w:after="120" w:line="240" w:lineRule="auto"/>
        <w:rPr>
          <w:rFonts w:ascii="Arial" w:hAnsi="Arial" w:cs="Arial"/>
          <w:sz w:val="28"/>
          <w:szCs w:val="28"/>
        </w:rPr>
      </w:pPr>
      <w:r>
        <w:rPr>
          <w:rFonts w:ascii="Arial" w:hAnsi="Arial" w:cs="Arial"/>
          <w:sz w:val="28"/>
          <w:szCs w:val="28"/>
        </w:rPr>
        <w:t xml:space="preserve">Extracts from sections </w:t>
      </w:r>
      <w:r w:rsidR="00F115E2">
        <w:rPr>
          <w:rFonts w:ascii="Arial" w:hAnsi="Arial" w:cs="Arial"/>
          <w:sz w:val="28"/>
          <w:szCs w:val="28"/>
        </w:rPr>
        <w:t>4.1</w:t>
      </w:r>
      <w:r w:rsidR="00AA27BC">
        <w:rPr>
          <w:rFonts w:ascii="Arial" w:hAnsi="Arial" w:cs="Arial"/>
          <w:sz w:val="28"/>
          <w:szCs w:val="28"/>
        </w:rPr>
        <w:t xml:space="preserve"> &amp;</w:t>
      </w:r>
      <w:r w:rsidR="00F115E2">
        <w:rPr>
          <w:rFonts w:ascii="Arial" w:hAnsi="Arial" w:cs="Arial"/>
          <w:sz w:val="28"/>
          <w:szCs w:val="28"/>
        </w:rPr>
        <w:t xml:space="preserve"> 4.2</w:t>
      </w:r>
      <w:r>
        <w:rPr>
          <w:rFonts w:ascii="Arial" w:hAnsi="Arial" w:cs="Arial"/>
          <w:sz w:val="28"/>
          <w:szCs w:val="28"/>
        </w:rPr>
        <w:t xml:space="preserve"> and the </w:t>
      </w:r>
      <w:r w:rsidR="009F4A4E">
        <w:rPr>
          <w:rFonts w:ascii="Arial" w:hAnsi="Arial" w:cs="Arial"/>
          <w:sz w:val="28"/>
          <w:szCs w:val="28"/>
        </w:rPr>
        <w:t>associated</w:t>
      </w:r>
      <w:r>
        <w:rPr>
          <w:rFonts w:ascii="Arial" w:hAnsi="Arial" w:cs="Arial"/>
          <w:sz w:val="28"/>
          <w:szCs w:val="28"/>
        </w:rPr>
        <w:t xml:space="preserve"> drawings are included with this Note.</w:t>
      </w:r>
    </w:p>
    <w:p w14:paraId="63243E57" w14:textId="2B0B7E18" w:rsidR="00B16026" w:rsidRDefault="00B16026" w:rsidP="003162E2">
      <w:pPr>
        <w:spacing w:after="120" w:line="240" w:lineRule="auto"/>
        <w:rPr>
          <w:rFonts w:ascii="Arial" w:hAnsi="Arial" w:cs="Arial"/>
          <w:sz w:val="28"/>
          <w:szCs w:val="28"/>
        </w:rPr>
      </w:pPr>
    </w:p>
    <w:p w14:paraId="72F1381B" w14:textId="2B025866" w:rsidR="0018522C" w:rsidRDefault="0018522C" w:rsidP="003162E2">
      <w:pPr>
        <w:spacing w:after="120" w:line="240" w:lineRule="auto"/>
        <w:rPr>
          <w:rFonts w:ascii="Arial" w:hAnsi="Arial" w:cs="Arial"/>
          <w:sz w:val="28"/>
          <w:szCs w:val="28"/>
        </w:rPr>
      </w:pPr>
    </w:p>
    <w:p w14:paraId="14060CCF" w14:textId="693265D1" w:rsidR="0018522C" w:rsidRPr="00015723" w:rsidRDefault="00015723" w:rsidP="003162E2">
      <w:pPr>
        <w:spacing w:after="120" w:line="240" w:lineRule="auto"/>
        <w:rPr>
          <w:rFonts w:ascii="Arial" w:hAnsi="Arial" w:cs="Arial"/>
          <w:sz w:val="28"/>
          <w:szCs w:val="28"/>
          <w:u w:val="single"/>
        </w:rPr>
      </w:pPr>
      <w:r w:rsidRPr="00015723">
        <w:rPr>
          <w:rFonts w:ascii="Arial" w:hAnsi="Arial" w:cs="Arial"/>
          <w:sz w:val="28"/>
          <w:szCs w:val="28"/>
          <w:u w:val="single"/>
        </w:rPr>
        <w:t>British Transport Police</w:t>
      </w:r>
      <w:r w:rsidRPr="00015723">
        <w:rPr>
          <w:rFonts w:ascii="Arial" w:hAnsi="Arial" w:cs="Arial"/>
          <w:sz w:val="28"/>
          <w:szCs w:val="28"/>
          <w:u w:val="single"/>
        </w:rPr>
        <w:t xml:space="preserve"> consultation</w:t>
      </w:r>
    </w:p>
    <w:p w14:paraId="57A14A12" w14:textId="5577E0AB" w:rsidR="00EB2F2E" w:rsidRDefault="008C5FE8" w:rsidP="003162E2">
      <w:pPr>
        <w:spacing w:after="120" w:line="240" w:lineRule="auto"/>
        <w:rPr>
          <w:rFonts w:ascii="Arial" w:hAnsi="Arial" w:cs="Arial"/>
          <w:sz w:val="28"/>
          <w:szCs w:val="28"/>
        </w:rPr>
      </w:pPr>
      <w:r w:rsidRPr="008C5FE8">
        <w:rPr>
          <w:rFonts w:ascii="Arial" w:hAnsi="Arial" w:cs="Arial"/>
          <w:sz w:val="28"/>
          <w:szCs w:val="28"/>
        </w:rPr>
        <w:t>British Transport Police</w:t>
      </w:r>
      <w:r>
        <w:rPr>
          <w:rFonts w:ascii="Arial" w:hAnsi="Arial" w:cs="Arial"/>
          <w:sz w:val="28"/>
          <w:szCs w:val="28"/>
        </w:rPr>
        <w:t xml:space="preserve"> have been involved with the project </w:t>
      </w:r>
      <w:r w:rsidR="009F4A4E">
        <w:rPr>
          <w:rFonts w:ascii="Arial" w:hAnsi="Arial" w:cs="Arial"/>
          <w:sz w:val="28"/>
          <w:szCs w:val="28"/>
        </w:rPr>
        <w:t>team</w:t>
      </w:r>
      <w:r>
        <w:rPr>
          <w:rFonts w:ascii="Arial" w:hAnsi="Arial" w:cs="Arial"/>
          <w:sz w:val="28"/>
          <w:szCs w:val="28"/>
        </w:rPr>
        <w:t xml:space="preserve"> throughout the design and construction stages</w:t>
      </w:r>
      <w:r w:rsidR="008172C6">
        <w:rPr>
          <w:rFonts w:ascii="Arial" w:hAnsi="Arial" w:cs="Arial"/>
          <w:sz w:val="28"/>
          <w:szCs w:val="28"/>
        </w:rPr>
        <w:t xml:space="preserve"> and have been involved in reviewing and determining any security or anti-terrorist requirements.  A letter of support from them is included with this Note.</w:t>
      </w:r>
    </w:p>
    <w:p w14:paraId="54224443" w14:textId="4935A175" w:rsidR="008172C6" w:rsidRDefault="009F4A4E" w:rsidP="003162E2">
      <w:pPr>
        <w:spacing w:after="120" w:line="240" w:lineRule="auto"/>
        <w:rPr>
          <w:rFonts w:ascii="Arial" w:hAnsi="Arial" w:cs="Arial"/>
          <w:sz w:val="28"/>
          <w:szCs w:val="28"/>
        </w:rPr>
      </w:pPr>
      <w:r>
        <w:rPr>
          <w:rFonts w:ascii="Arial" w:hAnsi="Arial" w:cs="Arial"/>
          <w:sz w:val="28"/>
          <w:szCs w:val="28"/>
        </w:rPr>
        <w:t>During the design stage it was determined that no specific anti-terrorist measures are required.</w:t>
      </w:r>
    </w:p>
    <w:p w14:paraId="297FD142" w14:textId="278B9CF5" w:rsidR="00616CF2" w:rsidRDefault="00616CF2" w:rsidP="003162E2">
      <w:pPr>
        <w:spacing w:after="120" w:line="240" w:lineRule="auto"/>
        <w:rPr>
          <w:rFonts w:ascii="Arial" w:hAnsi="Arial" w:cs="Arial"/>
          <w:sz w:val="28"/>
          <w:szCs w:val="28"/>
        </w:rPr>
      </w:pPr>
    </w:p>
    <w:p w14:paraId="32111D86" w14:textId="3B42F7BF" w:rsidR="00616CF2" w:rsidRPr="003162E2" w:rsidRDefault="00616CF2" w:rsidP="003162E2">
      <w:pPr>
        <w:spacing w:after="120" w:line="240" w:lineRule="auto"/>
        <w:rPr>
          <w:rFonts w:ascii="Arial" w:hAnsi="Arial" w:cs="Arial"/>
          <w:sz w:val="28"/>
          <w:szCs w:val="28"/>
        </w:rPr>
      </w:pPr>
      <w:r>
        <w:rPr>
          <w:rFonts w:ascii="Arial" w:hAnsi="Arial" w:cs="Arial"/>
          <w:sz w:val="28"/>
          <w:szCs w:val="28"/>
        </w:rPr>
        <w:t>Note that the Transport Interchange area is covered by a separate CCTV design</w:t>
      </w:r>
      <w:r w:rsidR="004F5530">
        <w:rPr>
          <w:rFonts w:ascii="Arial" w:hAnsi="Arial" w:cs="Arial"/>
          <w:sz w:val="28"/>
          <w:szCs w:val="28"/>
        </w:rPr>
        <w:t xml:space="preserve">.  This design has been </w:t>
      </w:r>
      <w:r w:rsidR="00E5447E">
        <w:rPr>
          <w:rFonts w:ascii="Arial" w:hAnsi="Arial" w:cs="Arial"/>
          <w:sz w:val="28"/>
          <w:szCs w:val="28"/>
        </w:rPr>
        <w:t>provided</w:t>
      </w:r>
      <w:r w:rsidR="004F5530">
        <w:rPr>
          <w:rFonts w:ascii="Arial" w:hAnsi="Arial" w:cs="Arial"/>
          <w:sz w:val="28"/>
          <w:szCs w:val="28"/>
        </w:rPr>
        <w:t xml:space="preserve"> by Stantec (formally PBA) on behalf of Reading Borough Council.</w:t>
      </w:r>
    </w:p>
    <w:sectPr w:rsidR="00616CF2" w:rsidRPr="003162E2" w:rsidSect="00770ED3">
      <w:pgSz w:w="11906" w:h="16838"/>
      <w:pgMar w:top="1418"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7FE"/>
    <w:rsid w:val="00015723"/>
    <w:rsid w:val="00150D4E"/>
    <w:rsid w:val="0018522C"/>
    <w:rsid w:val="001B6568"/>
    <w:rsid w:val="001C2617"/>
    <w:rsid w:val="003162E2"/>
    <w:rsid w:val="00324533"/>
    <w:rsid w:val="0040221D"/>
    <w:rsid w:val="004B64C9"/>
    <w:rsid w:val="004F5530"/>
    <w:rsid w:val="00616CF2"/>
    <w:rsid w:val="0072336F"/>
    <w:rsid w:val="00757781"/>
    <w:rsid w:val="00770ED3"/>
    <w:rsid w:val="008172C6"/>
    <w:rsid w:val="008C5FE8"/>
    <w:rsid w:val="009F4A4E"/>
    <w:rsid w:val="00A916AC"/>
    <w:rsid w:val="00AA27BC"/>
    <w:rsid w:val="00AF0C3D"/>
    <w:rsid w:val="00B16026"/>
    <w:rsid w:val="00B677FE"/>
    <w:rsid w:val="00C13C65"/>
    <w:rsid w:val="00C51040"/>
    <w:rsid w:val="00E51219"/>
    <w:rsid w:val="00E5447E"/>
    <w:rsid w:val="00E713C9"/>
    <w:rsid w:val="00E71D98"/>
    <w:rsid w:val="00EB2F2E"/>
    <w:rsid w:val="00EE2EE8"/>
    <w:rsid w:val="00F115E2"/>
    <w:rsid w:val="00FA1AB8"/>
    <w:rsid w:val="00FC62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BD3E2"/>
  <w15:chartTrackingRefBased/>
  <w15:docId w15:val="{1BCA0468-FC44-4F88-A2E5-F54F50B9D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B6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1</Pages>
  <Words>205</Words>
  <Characters>1171</Characters>
  <Application>Microsoft Office Word</Application>
  <DocSecurity>0</DocSecurity>
  <Lines>9</Lines>
  <Paragraphs>2</Paragraphs>
  <ScaleCrop>false</ScaleCrop>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Hebborn, Neil</dc:creator>
  <cp:keywords/>
  <dc:description/>
  <cp:lastModifiedBy>Hebborn, Neil</cp:lastModifiedBy>
  <cp:revision>20</cp:revision>
  <dcterms:created xsi:type="dcterms:W3CDTF">2023-02-10T15:13:00Z</dcterms:created>
  <dcterms:modified xsi:type="dcterms:W3CDTF">2023-02-10T16:02:00Z</dcterms:modified>
</cp:coreProperties>
</file>